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76715" w14:textId="751D09F6" w:rsidR="005A6D41" w:rsidRPr="005A6D41" w:rsidRDefault="006069CD" w:rsidP="002A09FF">
      <w:pPr>
        <w:spacing w:after="0" w:line="240" w:lineRule="auto"/>
        <w:rPr>
          <w:color w:val="002060"/>
        </w:rPr>
      </w:pPr>
      <w:r w:rsidRPr="00883833">
        <w:rPr>
          <w:noProof/>
          <w:color w:val="000000" w:themeColor="text1"/>
        </w:rPr>
        <w:drawing>
          <wp:anchor distT="0" distB="0" distL="114300" distR="114300" simplePos="0" relativeHeight="251660288" behindDoc="1" locked="0" layoutInCell="1" allowOverlap="1" wp14:anchorId="55C56FAD" wp14:editId="76142B55">
            <wp:simplePos x="0" y="0"/>
            <wp:positionH relativeFrom="margin">
              <wp:align>center</wp:align>
            </wp:positionH>
            <wp:positionV relativeFrom="paragraph">
              <wp:posOffset>374</wp:posOffset>
            </wp:positionV>
            <wp:extent cx="796290" cy="691515"/>
            <wp:effectExtent l="0" t="0" r="3810" b="0"/>
            <wp:wrapTight wrapText="bothSides">
              <wp:wrapPolygon edited="0">
                <wp:start x="0" y="0"/>
                <wp:lineTo x="0" y="20826"/>
                <wp:lineTo x="21187" y="20826"/>
                <wp:lineTo x="21187" y="0"/>
                <wp:lineTo x="0" y="0"/>
              </wp:wrapPolygon>
            </wp:wrapTight>
            <wp:docPr id="137113800" name="Picture 7"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3800" name="Picture 7" descr="A blue and gold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629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003E7474" w:rsidRPr="000010F7">
        <w:rPr>
          <w:noProof/>
          <w:color w:val="000000" w:themeColor="text1"/>
        </w:rPr>
        <mc:AlternateContent>
          <mc:Choice Requires="wpg">
            <w:drawing>
              <wp:anchor distT="0" distB="0" distL="114300" distR="114300" simplePos="0" relativeHeight="251659264" behindDoc="0" locked="0" layoutInCell="1" allowOverlap="1" wp14:anchorId="428FDD8D" wp14:editId="0CF45FDE">
                <wp:simplePos x="0" y="0"/>
                <wp:positionH relativeFrom="page">
                  <wp:posOffset>2852382</wp:posOffset>
                </wp:positionH>
                <wp:positionV relativeFrom="page">
                  <wp:posOffset>668740</wp:posOffset>
                </wp:positionV>
                <wp:extent cx="2240915" cy="910732"/>
                <wp:effectExtent l="0" t="0" r="0" b="0"/>
                <wp:wrapTopAndBottom/>
                <wp:docPr id="4156" name="Group 4156"/>
                <wp:cNvGraphicFramePr/>
                <a:graphic xmlns:a="http://schemas.openxmlformats.org/drawingml/2006/main">
                  <a:graphicData uri="http://schemas.microsoft.com/office/word/2010/wordprocessingGroup">
                    <wpg:wgp>
                      <wpg:cNvGrpSpPr/>
                      <wpg:grpSpPr>
                        <a:xfrm>
                          <a:off x="0" y="0"/>
                          <a:ext cx="2240915" cy="910732"/>
                          <a:chOff x="2855491" y="670559"/>
                          <a:chExt cx="2241064" cy="911783"/>
                        </a:xfrm>
                      </wpg:grpSpPr>
                      <wps:wsp>
                        <wps:cNvPr id="7" name="Rectangle 7"/>
                        <wps:cNvSpPr/>
                        <wps:spPr>
                          <a:xfrm>
                            <a:off x="4123309" y="670559"/>
                            <a:ext cx="42143" cy="189937"/>
                          </a:xfrm>
                          <a:prstGeom prst="rect">
                            <a:avLst/>
                          </a:prstGeom>
                          <a:ln>
                            <a:noFill/>
                          </a:ln>
                        </wps:spPr>
                        <wps:txbx>
                          <w:txbxContent>
                            <w:p w14:paraId="4A01802C" w14:textId="77777777" w:rsidR="00657013" w:rsidRDefault="00657013" w:rsidP="00657013">
                              <w:r>
                                <w:t xml:space="preserve"> </w:t>
                              </w:r>
                            </w:p>
                          </w:txbxContent>
                        </wps:txbx>
                        <wps:bodyPr horzOverflow="overflow" vert="horz" lIns="0" tIns="0" rIns="0" bIns="0" rtlCol="0">
                          <a:noAutofit/>
                        </wps:bodyPr>
                      </wps:wsp>
                      <wps:wsp>
                        <wps:cNvPr id="8" name="Rectangle 8"/>
                        <wps:cNvSpPr/>
                        <wps:spPr>
                          <a:xfrm>
                            <a:off x="3780409" y="791718"/>
                            <a:ext cx="22904" cy="103226"/>
                          </a:xfrm>
                          <a:prstGeom prst="rect">
                            <a:avLst/>
                          </a:prstGeom>
                          <a:ln>
                            <a:noFill/>
                          </a:ln>
                        </wps:spPr>
                        <wps:txbx>
                          <w:txbxContent>
                            <w:p w14:paraId="0890B5C5" w14:textId="77777777" w:rsidR="00657013" w:rsidRDefault="00657013" w:rsidP="00657013">
                              <w:r>
                                <w:rPr>
                                  <w:sz w:val="12"/>
                                </w:rPr>
                                <w:t xml:space="preserve"> </w:t>
                              </w:r>
                            </w:p>
                          </w:txbxContent>
                        </wps:txbx>
                        <wps:bodyPr horzOverflow="overflow" vert="horz" lIns="0" tIns="0" rIns="0" bIns="0" rtlCol="0">
                          <a:noAutofit/>
                        </wps:bodyPr>
                      </wps:wsp>
                      <wps:wsp>
                        <wps:cNvPr id="9" name="Rectangle 9"/>
                        <wps:cNvSpPr/>
                        <wps:spPr>
                          <a:xfrm>
                            <a:off x="2855491" y="1272663"/>
                            <a:ext cx="2241064" cy="309679"/>
                          </a:xfrm>
                          <a:prstGeom prst="rect">
                            <a:avLst/>
                          </a:prstGeom>
                          <a:ln>
                            <a:noFill/>
                          </a:ln>
                        </wps:spPr>
                        <wps:txbx>
                          <w:txbxContent>
                            <w:p w14:paraId="59C69666" w14:textId="77777777" w:rsidR="00657013" w:rsidRPr="003E7474" w:rsidRDefault="00657013" w:rsidP="00657013">
                              <w:pPr>
                                <w:rPr>
                                  <w:color w:val="002060"/>
                                </w:rPr>
                              </w:pPr>
                              <w:r w:rsidRPr="003E7474">
                                <w:rPr>
                                  <w:b/>
                                  <w:color w:val="002060"/>
                                  <w:sz w:val="36"/>
                                </w:rPr>
                                <w:t>JOB DESCRIPTION</w:t>
                              </w:r>
                            </w:p>
                          </w:txbxContent>
                        </wps:txbx>
                        <wps:bodyPr horzOverflow="overflow" vert="horz" lIns="0" tIns="0" rIns="0" bIns="0" rtlCol="0">
                          <a:noAutofit/>
                        </wps:bodyPr>
                      </wps:wsp>
                      <wps:wsp>
                        <wps:cNvPr id="10" name="Rectangle 10"/>
                        <wps:cNvSpPr/>
                        <wps:spPr>
                          <a:xfrm>
                            <a:off x="4623181" y="915162"/>
                            <a:ext cx="68712" cy="309679"/>
                          </a:xfrm>
                          <a:prstGeom prst="rect">
                            <a:avLst/>
                          </a:prstGeom>
                          <a:ln>
                            <a:noFill/>
                          </a:ln>
                        </wps:spPr>
                        <wps:txbx>
                          <w:txbxContent>
                            <w:p w14:paraId="25036407" w14:textId="77777777" w:rsidR="00657013" w:rsidRDefault="00657013" w:rsidP="00657013">
                              <w:r>
                                <w:rPr>
                                  <w:b/>
                                  <w:color w:val="4472C4"/>
                                  <w:sz w:val="3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28FDD8D" id="Group 4156" o:spid="_x0000_s1026" style="position:absolute;margin-left:224.6pt;margin-top:52.65pt;width:176.45pt;height:71.7pt;z-index:251659264;mso-position-horizontal-relative:page;mso-position-vertical-relative:page;mso-width-relative:margin;mso-height-relative:margin" coordorigin="28554,6705" coordsize="22410,9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">
                <v:rect id="Rectangle 7" o:spid="_x0000_s1027" style="position:absolute;left:41233;top:67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A01802C" w14:textId="77777777" w:rsidR="00657013" w:rsidRDefault="00657013" w:rsidP="00657013">
                        <w:r>
                          <w:t xml:space="preserve"> </w:t>
                        </w:r>
                      </w:p>
                    </w:txbxContent>
                  </v:textbox>
                </v:rect>
                <v:rect id="Rectangle 8" o:spid="_x0000_s1028" style="position:absolute;left:37804;top:7917;width:22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890B5C5" w14:textId="77777777" w:rsidR="00657013" w:rsidRDefault="00657013" w:rsidP="00657013">
                        <w:r>
                          <w:rPr>
                            <w:sz w:val="12"/>
                          </w:rPr>
                          <w:t xml:space="preserve"> </w:t>
                        </w:r>
                      </w:p>
                    </w:txbxContent>
                  </v:textbox>
                </v:rect>
                <v:rect id="Rectangle 9" o:spid="_x0000_s1029" style="position:absolute;left:28554;top:12726;width:22411;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9C69666" w14:textId="77777777" w:rsidR="00657013" w:rsidRPr="003E7474" w:rsidRDefault="00657013" w:rsidP="00657013">
                        <w:pPr>
                          <w:rPr>
                            <w:color w:val="002060"/>
                          </w:rPr>
                        </w:pPr>
                        <w:r w:rsidRPr="003E7474">
                          <w:rPr>
                            <w:b/>
                            <w:color w:val="002060"/>
                            <w:sz w:val="36"/>
                          </w:rPr>
                          <w:t>JOB DESCRIPTION</w:t>
                        </w:r>
                      </w:p>
                    </w:txbxContent>
                  </v:textbox>
                </v:rect>
                <v:rect id="Rectangle 10" o:spid="_x0000_s1030" style="position:absolute;left:46231;top:9151;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5036407" w14:textId="77777777" w:rsidR="00657013" w:rsidRDefault="00657013" w:rsidP="00657013">
                        <w:r>
                          <w:rPr>
                            <w:b/>
                            <w:color w:val="4472C4"/>
                            <w:sz w:val="36"/>
                          </w:rPr>
                          <w:t xml:space="preserve"> </w:t>
                        </w:r>
                      </w:p>
                    </w:txbxContent>
                  </v:textbox>
                </v:rect>
                <w10:wrap type="topAndBottom" anchorx="page" anchory="page"/>
              </v:group>
            </w:pict>
          </mc:Fallback>
        </mc:AlternateContent>
      </w:r>
      <w:r w:rsidR="00883833" w:rsidRPr="00883833">
        <w:rPr>
          <w:noProof/>
          <w:color w:val="000000" w:themeColor="text1"/>
        </w:rPr>
        <w:br/>
      </w:r>
      <w:r w:rsidR="005C1256">
        <w:rPr>
          <w:b/>
          <w:bCs/>
          <w:color w:val="002060"/>
          <w:sz w:val="28"/>
          <w:szCs w:val="28"/>
        </w:rPr>
        <w:t xml:space="preserve">Prep School Learning Support </w:t>
      </w:r>
      <w:r w:rsidR="005C1256" w:rsidRPr="00FE30EA">
        <w:rPr>
          <w:b/>
          <w:bCs/>
          <w:color w:val="002060"/>
          <w:sz w:val="28"/>
          <w:szCs w:val="28"/>
        </w:rPr>
        <w:t>Assistant</w:t>
      </w:r>
      <w:r w:rsidR="6DBF78DA" w:rsidRPr="00FE30EA">
        <w:rPr>
          <w:b/>
          <w:bCs/>
          <w:color w:val="002060"/>
          <w:sz w:val="28"/>
          <w:szCs w:val="28"/>
        </w:rPr>
        <w:t xml:space="preserve"> </w:t>
      </w:r>
      <w:r w:rsidR="005A6D41" w:rsidRPr="00FE30EA">
        <w:rPr>
          <w:color w:val="002060"/>
        </w:rPr>
        <w:t xml:space="preserve">- </w:t>
      </w:r>
      <w:r w:rsidR="00657013" w:rsidRPr="00FE30EA">
        <w:rPr>
          <w:b/>
          <w:bCs/>
          <w:color w:val="002060"/>
          <w:sz w:val="28"/>
          <w:szCs w:val="28"/>
        </w:rPr>
        <w:t xml:space="preserve">Summary of role </w:t>
      </w:r>
    </w:p>
    <w:p w14:paraId="5AFDA07C" w14:textId="1578EB85" w:rsidR="00560BEB" w:rsidRPr="00560BEB" w:rsidRDefault="00560BEB" w:rsidP="002A09FF">
      <w:pPr>
        <w:spacing w:after="0" w:line="240" w:lineRule="auto"/>
        <w:rPr>
          <w:color w:val="000000" w:themeColor="text1"/>
          <w:sz w:val="20"/>
          <w:szCs w:val="20"/>
        </w:rPr>
      </w:pPr>
      <w:r w:rsidRPr="55C151B1">
        <w:rPr>
          <w:color w:val="000000" w:themeColor="text1"/>
          <w:sz w:val="20"/>
          <w:szCs w:val="20"/>
        </w:rPr>
        <w:t>We are seeking to appoint an enthusiastic, inspiring, committed and well</w:t>
      </w:r>
      <w:r w:rsidR="008E63A9">
        <w:rPr>
          <w:color w:val="000000" w:themeColor="text1"/>
          <w:sz w:val="20"/>
          <w:szCs w:val="20"/>
        </w:rPr>
        <w:t>-</w:t>
      </w:r>
      <w:r w:rsidRPr="55C151B1">
        <w:rPr>
          <w:color w:val="000000" w:themeColor="text1"/>
          <w:sz w:val="20"/>
          <w:szCs w:val="20"/>
        </w:rPr>
        <w:t xml:space="preserve">qualified </w:t>
      </w:r>
      <w:r w:rsidR="005C1256">
        <w:rPr>
          <w:color w:val="000000" w:themeColor="text1"/>
          <w:sz w:val="20"/>
          <w:szCs w:val="20"/>
        </w:rPr>
        <w:t>Learning Support Assistant</w:t>
      </w:r>
      <w:r w:rsidRPr="55C151B1">
        <w:rPr>
          <w:color w:val="000000" w:themeColor="text1"/>
          <w:sz w:val="20"/>
          <w:szCs w:val="20"/>
        </w:rPr>
        <w:t xml:space="preserve"> to work in this established </w:t>
      </w:r>
      <w:r w:rsidR="431B8660" w:rsidRPr="55C151B1">
        <w:rPr>
          <w:color w:val="000000" w:themeColor="text1"/>
          <w:sz w:val="20"/>
          <w:szCs w:val="20"/>
        </w:rPr>
        <w:t>Prep School</w:t>
      </w:r>
      <w:r w:rsidRPr="55C151B1">
        <w:rPr>
          <w:color w:val="000000" w:themeColor="text1"/>
          <w:sz w:val="20"/>
          <w:szCs w:val="20"/>
        </w:rPr>
        <w:t xml:space="preserve"> and contribute to its excellent results at all levels. The successful candidate will be expected to </w:t>
      </w:r>
      <w:r w:rsidR="00A50D5A">
        <w:rPr>
          <w:color w:val="000000" w:themeColor="text1"/>
          <w:sz w:val="20"/>
          <w:szCs w:val="20"/>
        </w:rPr>
        <w:t>assist teachers in</w:t>
      </w:r>
      <w:r w:rsidRPr="55C151B1">
        <w:rPr>
          <w:color w:val="000000" w:themeColor="text1"/>
          <w:sz w:val="20"/>
          <w:szCs w:val="20"/>
        </w:rPr>
        <w:t xml:space="preserve"> </w:t>
      </w:r>
      <w:r w:rsidR="00FF7BC0">
        <w:rPr>
          <w:color w:val="000000" w:themeColor="text1"/>
          <w:sz w:val="20"/>
          <w:szCs w:val="20"/>
        </w:rPr>
        <w:t xml:space="preserve">a range of curriculum lessons during </w:t>
      </w:r>
      <w:r w:rsidR="0833DB45" w:rsidRPr="55C151B1">
        <w:rPr>
          <w:color w:val="000000" w:themeColor="text1"/>
          <w:sz w:val="20"/>
          <w:szCs w:val="20"/>
        </w:rPr>
        <w:t xml:space="preserve">the week and to </w:t>
      </w:r>
      <w:r w:rsidR="00A50D5A">
        <w:rPr>
          <w:color w:val="000000" w:themeColor="text1"/>
          <w:sz w:val="20"/>
          <w:szCs w:val="20"/>
        </w:rPr>
        <w:t>undertake other tasks</w:t>
      </w:r>
      <w:r w:rsidR="0833DB45" w:rsidRPr="55C151B1">
        <w:rPr>
          <w:color w:val="000000" w:themeColor="text1"/>
          <w:sz w:val="20"/>
          <w:szCs w:val="20"/>
        </w:rPr>
        <w:t xml:space="preserve"> as necessary</w:t>
      </w:r>
      <w:r w:rsidRPr="55C151B1">
        <w:rPr>
          <w:color w:val="000000" w:themeColor="text1"/>
          <w:sz w:val="20"/>
          <w:szCs w:val="20"/>
        </w:rPr>
        <w:t xml:space="preserve">.  The post holder will be expected to take part in the </w:t>
      </w:r>
      <w:r w:rsidR="00A50D5A">
        <w:rPr>
          <w:color w:val="000000" w:themeColor="text1"/>
          <w:sz w:val="20"/>
          <w:szCs w:val="20"/>
        </w:rPr>
        <w:t xml:space="preserve">wider life and </w:t>
      </w:r>
      <w:r w:rsidRPr="55C151B1">
        <w:rPr>
          <w:color w:val="000000" w:themeColor="text1"/>
          <w:sz w:val="20"/>
          <w:szCs w:val="20"/>
        </w:rPr>
        <w:t xml:space="preserve">future development of the </w:t>
      </w:r>
      <w:r w:rsidR="00FF7BC0">
        <w:rPr>
          <w:color w:val="000000" w:themeColor="text1"/>
          <w:sz w:val="20"/>
          <w:szCs w:val="20"/>
        </w:rPr>
        <w:t>Prep School</w:t>
      </w:r>
      <w:r w:rsidRPr="55C151B1">
        <w:rPr>
          <w:color w:val="000000" w:themeColor="text1"/>
          <w:sz w:val="20"/>
          <w:szCs w:val="20"/>
        </w:rPr>
        <w:t>.  </w:t>
      </w:r>
    </w:p>
    <w:p w14:paraId="53EC86B5" w14:textId="0446A568" w:rsidR="00657013" w:rsidRPr="000010F7" w:rsidRDefault="00560BEB" w:rsidP="002A09FF">
      <w:pPr>
        <w:spacing w:after="0" w:line="240" w:lineRule="auto"/>
        <w:rPr>
          <w:color w:val="000000" w:themeColor="text1"/>
        </w:rPr>
      </w:pPr>
      <w:r w:rsidRPr="55C151B1">
        <w:rPr>
          <w:color w:val="000000" w:themeColor="text1"/>
          <w:sz w:val="20"/>
          <w:szCs w:val="20"/>
        </w:rPr>
        <w:t> </w:t>
      </w:r>
      <w:r w:rsidR="00657013" w:rsidRPr="55C151B1">
        <w:rPr>
          <w:color w:val="000000" w:themeColor="text1"/>
          <w:sz w:val="20"/>
          <w:szCs w:val="20"/>
        </w:rPr>
        <w:t xml:space="preserve"> </w:t>
      </w:r>
    </w:p>
    <w:p w14:paraId="33F8A798" w14:textId="56F34FB0" w:rsidR="00657013" w:rsidRPr="000010F7" w:rsidRDefault="00657013" w:rsidP="002A09FF">
      <w:pPr>
        <w:tabs>
          <w:tab w:val="center" w:pos="1872"/>
        </w:tabs>
        <w:spacing w:after="0" w:line="240" w:lineRule="auto"/>
        <w:ind w:left="-15"/>
        <w:rPr>
          <w:color w:val="000000" w:themeColor="text1"/>
        </w:rPr>
      </w:pPr>
      <w:r w:rsidRPr="55C151B1">
        <w:rPr>
          <w:color w:val="000000" w:themeColor="text1"/>
          <w:sz w:val="20"/>
          <w:szCs w:val="20"/>
        </w:rPr>
        <w:t xml:space="preserve">Reports to: </w:t>
      </w:r>
      <w:r w:rsidR="00560BEB" w:rsidRPr="55C151B1">
        <w:rPr>
          <w:color w:val="000000" w:themeColor="text1"/>
          <w:sz w:val="20"/>
          <w:szCs w:val="20"/>
        </w:rPr>
        <w:t xml:space="preserve"> </w:t>
      </w:r>
      <w:r w:rsidR="00A50D5A">
        <w:rPr>
          <w:color w:val="000000" w:themeColor="text1"/>
          <w:sz w:val="20"/>
          <w:szCs w:val="20"/>
        </w:rPr>
        <w:t xml:space="preserve">Assistant </w:t>
      </w:r>
      <w:r w:rsidR="00560BEB" w:rsidRPr="55C151B1">
        <w:rPr>
          <w:color w:val="000000" w:themeColor="text1"/>
          <w:sz w:val="20"/>
          <w:szCs w:val="20"/>
        </w:rPr>
        <w:t xml:space="preserve">Head of </w:t>
      </w:r>
      <w:r w:rsidR="2FD4FD7A" w:rsidRPr="55C151B1">
        <w:rPr>
          <w:color w:val="000000" w:themeColor="text1"/>
          <w:sz w:val="20"/>
          <w:szCs w:val="20"/>
        </w:rPr>
        <w:t>Prep</w:t>
      </w:r>
      <w:r>
        <w:tab/>
      </w:r>
      <w:r w:rsidRPr="55C151B1">
        <w:rPr>
          <w:color w:val="000000" w:themeColor="text1"/>
          <w:sz w:val="20"/>
          <w:szCs w:val="20"/>
        </w:rPr>
        <w:t xml:space="preserve"> </w:t>
      </w:r>
    </w:p>
    <w:p w14:paraId="3A335B38" w14:textId="25139488" w:rsidR="00657013" w:rsidRPr="000010F7" w:rsidRDefault="00657013" w:rsidP="002A09FF">
      <w:pPr>
        <w:spacing w:after="0" w:line="240" w:lineRule="auto"/>
        <w:rPr>
          <w:color w:val="000000" w:themeColor="text1"/>
        </w:rPr>
      </w:pPr>
    </w:p>
    <w:tbl>
      <w:tblPr>
        <w:tblStyle w:val="TableGrid"/>
        <w:tblW w:w="10484" w:type="dxa"/>
        <w:tblInd w:w="7" w:type="dxa"/>
        <w:tblCellMar>
          <w:top w:w="46" w:type="dxa"/>
          <w:left w:w="106" w:type="dxa"/>
          <w:right w:w="50" w:type="dxa"/>
        </w:tblCellMar>
        <w:tblLook w:val="04A0" w:firstRow="1" w:lastRow="0" w:firstColumn="1" w:lastColumn="0" w:noHBand="0" w:noVBand="1"/>
      </w:tblPr>
      <w:tblGrid>
        <w:gridCol w:w="1270"/>
        <w:gridCol w:w="9214"/>
      </w:tblGrid>
      <w:tr w:rsidR="00657013" w:rsidRPr="000010F7" w14:paraId="16F2BCBA" w14:textId="77777777" w:rsidTr="55C151B1">
        <w:trPr>
          <w:trHeight w:val="290"/>
        </w:trPr>
        <w:tc>
          <w:tcPr>
            <w:tcW w:w="1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3F4191"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b/>
                <w:color w:val="000000" w:themeColor="text1"/>
                <w:sz w:val="20"/>
                <w:szCs w:val="20"/>
              </w:rPr>
              <w:t xml:space="preserve">KEY TASKS </w:t>
            </w: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C349CB" w14:textId="7B0E6434" w:rsidR="00657013" w:rsidRPr="000010F7" w:rsidRDefault="00833DBA" w:rsidP="002A09FF">
            <w:pPr>
              <w:ind w:left="2"/>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Duties and Responsibilities</w:t>
            </w:r>
          </w:p>
        </w:tc>
      </w:tr>
      <w:tr w:rsidR="00657013" w:rsidRPr="000010F7" w14:paraId="55AC849F" w14:textId="77777777" w:rsidTr="00873C28">
        <w:trPr>
          <w:trHeight w:val="3714"/>
        </w:trPr>
        <w:tc>
          <w:tcPr>
            <w:tcW w:w="12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3EE616"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color w:val="000000" w:themeColor="text1"/>
                <w:sz w:val="20"/>
                <w:szCs w:val="20"/>
              </w:rPr>
              <w:t xml:space="preserve"> </w:t>
            </w: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249AA" w14:textId="77777777" w:rsidR="003C7696" w:rsidRDefault="00933887" w:rsidP="003C7696">
            <w:pPr>
              <w:numPr>
                <w:ilvl w:val="0"/>
                <w:numId w:val="1"/>
              </w:numPr>
              <w:rPr>
                <w:rFonts w:asciiTheme="minorHAnsi" w:hAnsiTheme="minorHAnsi" w:cstheme="minorBidi"/>
                <w:color w:val="000000" w:themeColor="text1"/>
                <w:sz w:val="20"/>
                <w:szCs w:val="20"/>
              </w:rPr>
            </w:pPr>
            <w:r w:rsidRPr="76908B6D">
              <w:rPr>
                <w:rFonts w:asciiTheme="minorHAnsi" w:hAnsiTheme="minorHAnsi" w:cstheme="minorBidi"/>
                <w:color w:val="000000" w:themeColor="text1"/>
                <w:sz w:val="20"/>
                <w:szCs w:val="20"/>
              </w:rPr>
              <w:t xml:space="preserve">To contribute to the vision of the </w:t>
            </w:r>
            <w:r w:rsidR="136390C2" w:rsidRPr="76908B6D">
              <w:rPr>
                <w:rFonts w:asciiTheme="minorHAnsi" w:hAnsiTheme="minorHAnsi" w:cstheme="minorBidi"/>
                <w:color w:val="000000" w:themeColor="text1"/>
                <w:sz w:val="20"/>
                <w:szCs w:val="20"/>
              </w:rPr>
              <w:t>Prep School</w:t>
            </w:r>
            <w:r w:rsidRPr="76908B6D">
              <w:rPr>
                <w:rFonts w:asciiTheme="minorHAnsi" w:hAnsiTheme="minorHAnsi" w:cstheme="minorBidi"/>
                <w:color w:val="000000" w:themeColor="text1"/>
                <w:sz w:val="20"/>
                <w:szCs w:val="20"/>
              </w:rPr>
              <w:t xml:space="preserve"> through </w:t>
            </w:r>
            <w:r w:rsidR="0076356F">
              <w:rPr>
                <w:rFonts w:asciiTheme="minorHAnsi" w:hAnsiTheme="minorHAnsi" w:cstheme="minorBidi"/>
                <w:color w:val="000000" w:themeColor="text1"/>
                <w:sz w:val="20"/>
                <w:szCs w:val="20"/>
              </w:rPr>
              <w:t xml:space="preserve">supporting </w:t>
            </w:r>
            <w:r w:rsidRPr="76908B6D">
              <w:rPr>
                <w:rFonts w:asciiTheme="minorHAnsi" w:hAnsiTheme="minorHAnsi" w:cstheme="minorBidi"/>
                <w:color w:val="000000" w:themeColor="text1"/>
                <w:sz w:val="20"/>
                <w:szCs w:val="20"/>
              </w:rPr>
              <w:t>the delivery of engaging lessons and exciting opportunities throughout the school. </w:t>
            </w:r>
          </w:p>
          <w:p w14:paraId="4473B87E" w14:textId="5E673BE9" w:rsidR="00933887" w:rsidRPr="003C7696" w:rsidRDefault="00933887" w:rsidP="003C7696">
            <w:pPr>
              <w:numPr>
                <w:ilvl w:val="0"/>
                <w:numId w:val="1"/>
              </w:numPr>
              <w:rPr>
                <w:rFonts w:asciiTheme="minorHAnsi" w:hAnsiTheme="minorHAnsi" w:cstheme="minorBidi"/>
                <w:color w:val="000000" w:themeColor="text1"/>
                <w:sz w:val="20"/>
                <w:szCs w:val="20"/>
              </w:rPr>
            </w:pPr>
            <w:r w:rsidRPr="003C7696">
              <w:rPr>
                <w:rFonts w:asciiTheme="minorHAnsi" w:hAnsiTheme="minorHAnsi" w:cstheme="minorBidi"/>
                <w:color w:val="000000" w:themeColor="text1"/>
                <w:sz w:val="20"/>
                <w:szCs w:val="20"/>
              </w:rPr>
              <w:t xml:space="preserve">Ensure the students are fully supported, academically and pastorally, working closely with the Head of </w:t>
            </w:r>
            <w:r w:rsidR="2DC8D545" w:rsidRPr="003C7696">
              <w:rPr>
                <w:rFonts w:asciiTheme="minorHAnsi" w:hAnsiTheme="minorHAnsi" w:cstheme="minorBidi"/>
                <w:color w:val="000000" w:themeColor="text1"/>
                <w:sz w:val="20"/>
                <w:szCs w:val="20"/>
              </w:rPr>
              <w:t xml:space="preserve">Prep </w:t>
            </w:r>
            <w:r w:rsidRPr="003C7696">
              <w:rPr>
                <w:rFonts w:asciiTheme="minorHAnsi" w:hAnsiTheme="minorHAnsi" w:cstheme="minorBidi"/>
                <w:color w:val="000000" w:themeColor="text1"/>
                <w:sz w:val="20"/>
                <w:szCs w:val="20"/>
              </w:rPr>
              <w:t>/ SLT</w:t>
            </w:r>
            <w:r w:rsidRPr="003C7696">
              <w:rPr>
                <w:rFonts w:ascii="Arial" w:hAnsi="Arial" w:cs="Arial"/>
                <w:color w:val="000000" w:themeColor="text1"/>
                <w:sz w:val="20"/>
                <w:szCs w:val="20"/>
              </w:rPr>
              <w:t> </w:t>
            </w:r>
            <w:r w:rsidRPr="003C7696">
              <w:rPr>
                <w:rFonts w:asciiTheme="minorHAnsi" w:hAnsiTheme="minorHAnsi" w:cstheme="minorBidi"/>
                <w:color w:val="000000" w:themeColor="text1"/>
                <w:sz w:val="20"/>
                <w:szCs w:val="20"/>
              </w:rPr>
              <w:t> </w:t>
            </w:r>
          </w:p>
          <w:p w14:paraId="12400F5D" w14:textId="0B4C6129" w:rsidR="00933887" w:rsidRPr="00933887" w:rsidRDefault="00933887">
            <w:pPr>
              <w:numPr>
                <w:ilvl w:val="0"/>
                <w:numId w:val="5"/>
              </w:numPr>
              <w:rPr>
                <w:rFonts w:asciiTheme="minorHAnsi" w:hAnsiTheme="minorHAnsi" w:cstheme="minorHAnsi"/>
                <w:color w:val="000000" w:themeColor="text1"/>
                <w:sz w:val="20"/>
                <w:szCs w:val="20"/>
              </w:rPr>
            </w:pPr>
            <w:r w:rsidRPr="00933887">
              <w:rPr>
                <w:rFonts w:asciiTheme="minorHAnsi" w:hAnsiTheme="minorHAnsi" w:cstheme="minorHAnsi"/>
                <w:color w:val="000000" w:themeColor="text1"/>
                <w:sz w:val="20"/>
                <w:szCs w:val="20"/>
              </w:rPr>
              <w:t xml:space="preserve">Set expectations and targets for pupils and effectively monitor </w:t>
            </w:r>
            <w:r w:rsidR="00483BC0">
              <w:rPr>
                <w:rFonts w:asciiTheme="minorHAnsi" w:hAnsiTheme="minorHAnsi" w:cstheme="minorHAnsi"/>
                <w:color w:val="000000" w:themeColor="text1"/>
                <w:sz w:val="20"/>
                <w:szCs w:val="20"/>
              </w:rPr>
              <w:t>understanding</w:t>
            </w:r>
            <w:r w:rsidR="00A72891">
              <w:rPr>
                <w:rFonts w:asciiTheme="minorHAnsi" w:hAnsiTheme="minorHAnsi" w:cstheme="minorHAnsi"/>
                <w:color w:val="000000" w:themeColor="text1"/>
                <w:sz w:val="20"/>
                <w:szCs w:val="20"/>
              </w:rPr>
              <w:t>.</w:t>
            </w:r>
            <w:r w:rsidRPr="00933887">
              <w:rPr>
                <w:rFonts w:asciiTheme="minorHAnsi" w:hAnsiTheme="minorHAnsi" w:cstheme="minorHAnsi"/>
                <w:color w:val="000000" w:themeColor="text1"/>
                <w:sz w:val="20"/>
                <w:szCs w:val="20"/>
              </w:rPr>
              <w:t> </w:t>
            </w:r>
          </w:p>
          <w:p w14:paraId="3E9A1849" w14:textId="0C3824CF" w:rsidR="00933887" w:rsidRPr="00933887" w:rsidRDefault="00933887">
            <w:pPr>
              <w:numPr>
                <w:ilvl w:val="0"/>
                <w:numId w:val="6"/>
              </w:numPr>
              <w:rPr>
                <w:rFonts w:asciiTheme="minorHAnsi" w:hAnsiTheme="minorHAnsi" w:cstheme="minorHAnsi"/>
                <w:color w:val="000000" w:themeColor="text1"/>
                <w:sz w:val="20"/>
                <w:szCs w:val="20"/>
              </w:rPr>
            </w:pPr>
            <w:r w:rsidRPr="00933887">
              <w:rPr>
                <w:rFonts w:asciiTheme="minorHAnsi" w:hAnsiTheme="minorHAnsi" w:cstheme="minorHAnsi"/>
                <w:color w:val="000000" w:themeColor="text1"/>
                <w:sz w:val="20"/>
                <w:szCs w:val="20"/>
              </w:rPr>
              <w:t>To reflect on their own skills and take appropriate action to continuously improve the quality of teaching and learning</w:t>
            </w:r>
            <w:r w:rsidRPr="00933887">
              <w:rPr>
                <w:rFonts w:ascii="Arial" w:hAnsi="Arial" w:cs="Arial"/>
                <w:color w:val="000000" w:themeColor="text1"/>
                <w:sz w:val="20"/>
                <w:szCs w:val="20"/>
              </w:rPr>
              <w:t> </w:t>
            </w:r>
            <w:r w:rsidRPr="00933887">
              <w:rPr>
                <w:rFonts w:asciiTheme="minorHAnsi" w:hAnsiTheme="minorHAnsi" w:cstheme="minorHAnsi"/>
                <w:color w:val="000000" w:themeColor="text1"/>
                <w:sz w:val="20"/>
                <w:szCs w:val="20"/>
              </w:rPr>
              <w:t> </w:t>
            </w:r>
          </w:p>
          <w:p w14:paraId="38A27685" w14:textId="40A9BB03" w:rsidR="00933887" w:rsidRPr="00933887" w:rsidRDefault="00483BC0">
            <w:pPr>
              <w:numPr>
                <w:ilvl w:val="0"/>
                <w:numId w:val="7"/>
              </w:numPr>
              <w:rPr>
                <w:rFonts w:asciiTheme="minorHAnsi" w:hAnsiTheme="minorHAnsi" w:cstheme="minorBidi"/>
                <w:color w:val="000000" w:themeColor="text1"/>
                <w:sz w:val="20"/>
                <w:szCs w:val="20"/>
              </w:rPr>
            </w:pPr>
            <w:r>
              <w:rPr>
                <w:rFonts w:asciiTheme="minorHAnsi" w:hAnsiTheme="minorHAnsi" w:cstheme="minorBidi"/>
                <w:color w:val="000000" w:themeColor="text1"/>
                <w:sz w:val="20"/>
                <w:szCs w:val="20"/>
              </w:rPr>
              <w:t>Assist in</w:t>
            </w:r>
            <w:r w:rsidR="00933887" w:rsidRPr="55C151B1">
              <w:rPr>
                <w:rFonts w:ascii="Arial" w:hAnsi="Arial" w:cs="Arial"/>
                <w:color w:val="000000" w:themeColor="text1"/>
                <w:sz w:val="20"/>
                <w:szCs w:val="20"/>
              </w:rPr>
              <w:t> </w:t>
            </w:r>
            <w:r w:rsidR="00933887" w:rsidRPr="55C151B1">
              <w:rPr>
                <w:rFonts w:asciiTheme="minorHAnsi" w:hAnsiTheme="minorHAnsi" w:cstheme="minorBidi"/>
                <w:color w:val="000000" w:themeColor="text1"/>
                <w:sz w:val="20"/>
                <w:szCs w:val="20"/>
              </w:rPr>
              <w:t>assessment,</w:t>
            </w:r>
            <w:r w:rsidR="00933887" w:rsidRPr="55C151B1">
              <w:rPr>
                <w:rFonts w:ascii="Arial" w:hAnsi="Arial" w:cs="Arial"/>
                <w:color w:val="000000" w:themeColor="text1"/>
                <w:sz w:val="20"/>
                <w:szCs w:val="20"/>
              </w:rPr>
              <w:t> </w:t>
            </w:r>
            <w:r w:rsidR="00933887" w:rsidRPr="55C151B1">
              <w:rPr>
                <w:rFonts w:asciiTheme="minorHAnsi" w:hAnsiTheme="minorHAnsi" w:cstheme="minorBidi"/>
                <w:color w:val="000000" w:themeColor="text1"/>
                <w:sz w:val="20"/>
                <w:szCs w:val="20"/>
              </w:rPr>
              <w:t xml:space="preserve">curriculum coverage, continuity and progression in </w:t>
            </w:r>
            <w:r w:rsidR="357AA128" w:rsidRPr="55C151B1">
              <w:rPr>
                <w:rFonts w:asciiTheme="minorHAnsi" w:hAnsiTheme="minorHAnsi" w:cstheme="minorBidi"/>
                <w:color w:val="000000" w:themeColor="text1"/>
                <w:sz w:val="20"/>
                <w:szCs w:val="20"/>
              </w:rPr>
              <w:t xml:space="preserve">learning </w:t>
            </w:r>
            <w:r w:rsidR="00933887" w:rsidRPr="55C151B1">
              <w:rPr>
                <w:rFonts w:asciiTheme="minorHAnsi" w:hAnsiTheme="minorHAnsi" w:cstheme="minorBidi"/>
                <w:color w:val="000000" w:themeColor="text1"/>
                <w:sz w:val="20"/>
                <w:szCs w:val="20"/>
              </w:rPr>
              <w:t>for pupils of all ages and abilities, including special educational needs and EAL</w:t>
            </w:r>
            <w:r w:rsidR="00F33EC9">
              <w:rPr>
                <w:rFonts w:asciiTheme="minorHAnsi" w:hAnsiTheme="minorHAnsi" w:cstheme="minorBidi"/>
                <w:color w:val="000000" w:themeColor="text1"/>
                <w:sz w:val="20"/>
                <w:szCs w:val="20"/>
              </w:rPr>
              <w:t>.</w:t>
            </w:r>
            <w:r w:rsidR="00933887" w:rsidRPr="55C151B1">
              <w:rPr>
                <w:rFonts w:asciiTheme="minorHAnsi" w:hAnsiTheme="minorHAnsi" w:cstheme="minorBidi"/>
                <w:color w:val="000000" w:themeColor="text1"/>
                <w:sz w:val="20"/>
                <w:szCs w:val="20"/>
              </w:rPr>
              <w:t> </w:t>
            </w:r>
          </w:p>
          <w:p w14:paraId="4BA9A987" w14:textId="52F29E02" w:rsidR="00933887" w:rsidRPr="00933887" w:rsidRDefault="00933887">
            <w:pPr>
              <w:numPr>
                <w:ilvl w:val="0"/>
                <w:numId w:val="8"/>
              </w:numPr>
              <w:rPr>
                <w:rFonts w:asciiTheme="minorHAnsi" w:hAnsiTheme="minorHAnsi" w:cstheme="minorBidi"/>
                <w:color w:val="000000" w:themeColor="text1"/>
                <w:sz w:val="20"/>
                <w:szCs w:val="20"/>
              </w:rPr>
            </w:pPr>
            <w:r w:rsidRPr="55C151B1">
              <w:rPr>
                <w:rFonts w:asciiTheme="minorHAnsi" w:hAnsiTheme="minorHAnsi" w:cstheme="minorBidi"/>
                <w:color w:val="000000" w:themeColor="text1"/>
                <w:sz w:val="20"/>
                <w:szCs w:val="20"/>
              </w:rPr>
              <w:t xml:space="preserve">To </w:t>
            </w:r>
            <w:r w:rsidR="00873C28">
              <w:rPr>
                <w:rFonts w:asciiTheme="minorHAnsi" w:hAnsiTheme="minorHAnsi" w:cstheme="minorBidi"/>
                <w:color w:val="000000" w:themeColor="text1"/>
                <w:sz w:val="20"/>
                <w:szCs w:val="20"/>
              </w:rPr>
              <w:t xml:space="preserve">help </w:t>
            </w:r>
            <w:r w:rsidRPr="55C151B1">
              <w:rPr>
                <w:rFonts w:asciiTheme="minorHAnsi" w:hAnsiTheme="minorHAnsi" w:cstheme="minorBidi"/>
                <w:color w:val="000000" w:themeColor="text1"/>
                <w:sz w:val="20"/>
                <w:szCs w:val="20"/>
              </w:rPr>
              <w:t xml:space="preserve">monitor progress and evaluate the effects of any improvement strategies on teaching and learning by working alongside </w:t>
            </w:r>
            <w:r w:rsidR="0ED5A37E" w:rsidRPr="55C151B1">
              <w:rPr>
                <w:rFonts w:asciiTheme="minorHAnsi" w:hAnsiTheme="minorHAnsi" w:cstheme="minorBidi"/>
                <w:color w:val="000000" w:themeColor="text1"/>
                <w:sz w:val="20"/>
                <w:szCs w:val="20"/>
              </w:rPr>
              <w:t xml:space="preserve">other </w:t>
            </w:r>
            <w:r w:rsidRPr="55C151B1">
              <w:rPr>
                <w:rFonts w:asciiTheme="minorHAnsi" w:hAnsiTheme="minorHAnsi" w:cstheme="minorBidi"/>
                <w:color w:val="000000" w:themeColor="text1"/>
                <w:sz w:val="20"/>
                <w:szCs w:val="20"/>
              </w:rPr>
              <w:t>staff</w:t>
            </w:r>
            <w:r w:rsidR="00873C28">
              <w:rPr>
                <w:rFonts w:asciiTheme="minorHAnsi" w:hAnsiTheme="minorHAnsi" w:cstheme="minorBidi"/>
                <w:color w:val="000000" w:themeColor="text1"/>
                <w:sz w:val="20"/>
                <w:szCs w:val="20"/>
              </w:rPr>
              <w:t>.</w:t>
            </w:r>
          </w:p>
          <w:p w14:paraId="0F94AC8E" w14:textId="11B99F13" w:rsidR="002A09FF" w:rsidRPr="00873C28" w:rsidRDefault="00933887" w:rsidP="00873C28">
            <w:pPr>
              <w:numPr>
                <w:ilvl w:val="0"/>
                <w:numId w:val="9"/>
              </w:numPr>
              <w:rPr>
                <w:rFonts w:asciiTheme="minorHAnsi" w:hAnsiTheme="minorHAnsi" w:cstheme="minorHAnsi"/>
                <w:color w:val="000000" w:themeColor="text1"/>
                <w:sz w:val="20"/>
                <w:szCs w:val="20"/>
              </w:rPr>
            </w:pPr>
            <w:r w:rsidRPr="55C151B1">
              <w:rPr>
                <w:rFonts w:asciiTheme="minorHAnsi" w:hAnsiTheme="minorHAnsi" w:cstheme="minorBidi"/>
                <w:color w:val="000000" w:themeColor="text1"/>
                <w:sz w:val="20"/>
                <w:szCs w:val="20"/>
              </w:rPr>
              <w:t xml:space="preserve">Communicating and consulting with parents and outside agencies, and </w:t>
            </w:r>
            <w:r w:rsidR="00873C28">
              <w:rPr>
                <w:rFonts w:asciiTheme="minorHAnsi" w:hAnsiTheme="minorHAnsi" w:cstheme="minorBidi"/>
                <w:color w:val="000000" w:themeColor="text1"/>
                <w:sz w:val="20"/>
                <w:szCs w:val="20"/>
              </w:rPr>
              <w:t>attending</w:t>
            </w:r>
            <w:r w:rsidRPr="55C151B1">
              <w:rPr>
                <w:rFonts w:asciiTheme="minorHAnsi" w:hAnsiTheme="minorHAnsi" w:cstheme="minorBidi"/>
                <w:color w:val="000000" w:themeColor="text1"/>
                <w:sz w:val="20"/>
                <w:szCs w:val="20"/>
              </w:rPr>
              <w:t xml:space="preserve"> subject related trips </w:t>
            </w:r>
          </w:p>
        </w:tc>
      </w:tr>
      <w:tr w:rsidR="00657013" w:rsidRPr="000010F7" w14:paraId="76B4C39C" w14:textId="77777777" w:rsidTr="55C151B1">
        <w:trPr>
          <w:trHeight w:val="289"/>
        </w:trPr>
        <w:tc>
          <w:tcPr>
            <w:tcW w:w="0" w:type="auto"/>
            <w:vMerge/>
          </w:tcPr>
          <w:p w14:paraId="5668BB13" w14:textId="77777777" w:rsidR="00657013" w:rsidRPr="000010F7" w:rsidRDefault="00657013" w:rsidP="002A09FF">
            <w:pPr>
              <w:rPr>
                <w:rFonts w:asciiTheme="minorHAnsi" w:hAnsiTheme="minorHAnsi" w:cstheme="minorHAnsi"/>
                <w:color w:val="000000" w:themeColor="text1"/>
                <w:sz w:val="20"/>
                <w:szCs w:val="20"/>
              </w:rPr>
            </w:pP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DDB6A6" w14:textId="7697B5BF" w:rsidR="00657013" w:rsidRPr="000010F7" w:rsidRDefault="00833DBA" w:rsidP="002A09FF">
            <w:pPr>
              <w:ind w:left="2"/>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General</w:t>
            </w:r>
          </w:p>
        </w:tc>
      </w:tr>
      <w:tr w:rsidR="00657013" w:rsidRPr="000010F7" w14:paraId="419001D6" w14:textId="77777777" w:rsidTr="55C151B1">
        <w:trPr>
          <w:trHeight w:val="1122"/>
        </w:trPr>
        <w:tc>
          <w:tcPr>
            <w:tcW w:w="0" w:type="auto"/>
            <w:vMerge/>
          </w:tcPr>
          <w:p w14:paraId="0FC1388D" w14:textId="77777777" w:rsidR="00657013" w:rsidRPr="000010F7" w:rsidRDefault="00657013" w:rsidP="002A09FF">
            <w:pPr>
              <w:rPr>
                <w:rFonts w:asciiTheme="minorHAnsi" w:hAnsiTheme="minorHAnsi" w:cstheme="minorHAnsi"/>
                <w:color w:val="000000" w:themeColor="text1"/>
                <w:sz w:val="20"/>
                <w:szCs w:val="20"/>
              </w:rPr>
            </w:pP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28D7A" w14:textId="342BDB5F" w:rsidR="00833DBA" w:rsidRPr="00833DBA" w:rsidRDefault="00833DBA">
            <w:pPr>
              <w:numPr>
                <w:ilvl w:val="0"/>
                <w:numId w:val="11"/>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 xml:space="preserve">To promote and safeguard the welfare of children and young persons for whom you are </w:t>
            </w:r>
            <w:r w:rsidR="003021B2">
              <w:rPr>
                <w:rFonts w:asciiTheme="minorHAnsi" w:hAnsiTheme="minorHAnsi" w:cstheme="minorHAnsi"/>
                <w:color w:val="000000" w:themeColor="text1"/>
                <w:sz w:val="20"/>
                <w:szCs w:val="20"/>
              </w:rPr>
              <w:t>working</w:t>
            </w:r>
            <w:r w:rsidRPr="00833DBA">
              <w:rPr>
                <w:rFonts w:asciiTheme="minorHAnsi" w:hAnsiTheme="minorHAnsi" w:cstheme="minorHAnsi"/>
                <w:color w:val="000000" w:themeColor="text1"/>
                <w:sz w:val="20"/>
                <w:szCs w:val="20"/>
              </w:rPr>
              <w:t xml:space="preserve"> and with whom you come into contact. You must be aware of and adhere to:</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25AA619B" w14:textId="7B92ADB5" w:rsidR="00833DBA" w:rsidRPr="00833DBA" w:rsidRDefault="00833DBA">
            <w:pPr>
              <w:numPr>
                <w:ilvl w:val="0"/>
                <w:numId w:val="12"/>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all school safeguarding related policies and regulatory requirements;</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146F3A73" w14:textId="77777777" w:rsidR="00833DBA" w:rsidRPr="00833DBA" w:rsidRDefault="00833DBA">
            <w:pPr>
              <w:numPr>
                <w:ilvl w:val="0"/>
                <w:numId w:val="13"/>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To act in accordance with the Employee Handbook (Including the Staff Code of Conduct) and any other school policies relating to the role</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0A21F7AA" w14:textId="77777777" w:rsidR="00833DBA" w:rsidRPr="00833DBA" w:rsidRDefault="00833DBA">
            <w:pPr>
              <w:numPr>
                <w:ilvl w:val="0"/>
                <w:numId w:val="14"/>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 xml:space="preserve">To </w:t>
            </w:r>
            <w:proofErr w:type="gramStart"/>
            <w:r w:rsidRPr="00833DBA">
              <w:rPr>
                <w:rFonts w:asciiTheme="minorHAnsi" w:hAnsiTheme="minorHAnsi" w:cstheme="minorHAnsi"/>
                <w:color w:val="000000" w:themeColor="text1"/>
                <w:sz w:val="20"/>
                <w:szCs w:val="20"/>
              </w:rPr>
              <w:t>operate at all times</w:t>
            </w:r>
            <w:proofErr w:type="gramEnd"/>
            <w:r w:rsidRPr="00833DBA">
              <w:rPr>
                <w:rFonts w:asciiTheme="minorHAnsi" w:hAnsiTheme="minorHAnsi" w:cstheme="minorHAnsi"/>
                <w:color w:val="000000" w:themeColor="text1"/>
                <w:sz w:val="20"/>
                <w:szCs w:val="20"/>
              </w:rPr>
              <w:t xml:space="preserve"> within the stated policies and practices of the school</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5426FCD7" w14:textId="77777777" w:rsidR="00833DBA" w:rsidRPr="00833DBA" w:rsidRDefault="00833DBA">
            <w:pPr>
              <w:numPr>
                <w:ilvl w:val="0"/>
                <w:numId w:val="15"/>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To establish effective working relationships and set a good example through presentation and personal and professional conduct</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76BE93E7" w14:textId="77777777" w:rsidR="00833DBA" w:rsidRPr="00833DBA" w:rsidRDefault="00833DBA">
            <w:pPr>
              <w:numPr>
                <w:ilvl w:val="0"/>
                <w:numId w:val="16"/>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To ensure any safety regulations are observed</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24CCCC89" w14:textId="77777777" w:rsidR="00833DBA" w:rsidRPr="00833DBA" w:rsidRDefault="00833DBA">
            <w:pPr>
              <w:numPr>
                <w:ilvl w:val="0"/>
                <w:numId w:val="18"/>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Ensure the values of participation, partnership, sustainability, social responsibility, cost effectiveness, transparency and accountability are reflected in your work</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5FCF6628" w14:textId="77777777" w:rsidR="00833DBA" w:rsidRPr="00833DBA" w:rsidRDefault="00833DBA">
            <w:pPr>
              <w:numPr>
                <w:ilvl w:val="0"/>
                <w:numId w:val="19"/>
              </w:numPr>
              <w:rPr>
                <w:rFonts w:asciiTheme="minorHAnsi" w:hAnsiTheme="minorHAnsi" w:cstheme="minorHAnsi"/>
                <w:color w:val="000000" w:themeColor="text1"/>
                <w:sz w:val="20"/>
                <w:szCs w:val="20"/>
              </w:rPr>
            </w:pPr>
            <w:r w:rsidRPr="00833DBA">
              <w:rPr>
                <w:rFonts w:asciiTheme="minorHAnsi" w:hAnsiTheme="minorHAnsi" w:cstheme="minorHAnsi"/>
                <w:color w:val="000000" w:themeColor="text1"/>
                <w:sz w:val="20"/>
                <w:szCs w:val="20"/>
              </w:rPr>
              <w:t>To undertake any other responsibilities as may reasonably be required from time to time</w:t>
            </w:r>
            <w:r w:rsidRPr="00833DBA">
              <w:rPr>
                <w:rFonts w:ascii="Arial" w:hAnsi="Arial" w:cs="Arial"/>
                <w:color w:val="000000" w:themeColor="text1"/>
                <w:sz w:val="20"/>
                <w:szCs w:val="20"/>
              </w:rPr>
              <w:t> </w:t>
            </w:r>
            <w:r w:rsidRPr="00833DBA">
              <w:rPr>
                <w:rFonts w:asciiTheme="minorHAnsi" w:hAnsiTheme="minorHAnsi" w:cstheme="minorHAnsi"/>
                <w:color w:val="000000" w:themeColor="text1"/>
                <w:sz w:val="20"/>
                <w:szCs w:val="20"/>
              </w:rPr>
              <w:t> </w:t>
            </w:r>
          </w:p>
          <w:p w14:paraId="6235B5E5" w14:textId="6BE0448E" w:rsidR="002A09FF" w:rsidRPr="00833DBA" w:rsidRDefault="002A09FF" w:rsidP="003021B2">
            <w:pPr>
              <w:ind w:left="720"/>
              <w:rPr>
                <w:rFonts w:asciiTheme="minorHAnsi" w:hAnsiTheme="minorHAnsi" w:cstheme="minorHAnsi"/>
                <w:color w:val="000000" w:themeColor="text1"/>
                <w:sz w:val="20"/>
                <w:szCs w:val="20"/>
              </w:rPr>
            </w:pPr>
          </w:p>
        </w:tc>
      </w:tr>
      <w:tr w:rsidR="00657013" w:rsidRPr="000010F7" w14:paraId="38BA42C3" w14:textId="77777777" w:rsidTr="55C151B1">
        <w:trPr>
          <w:trHeight w:val="288"/>
        </w:trPr>
        <w:tc>
          <w:tcPr>
            <w:tcW w:w="0" w:type="auto"/>
            <w:vMerge/>
          </w:tcPr>
          <w:p w14:paraId="4CA33AF2" w14:textId="77777777" w:rsidR="00657013" w:rsidRPr="000010F7" w:rsidRDefault="00657013" w:rsidP="002A09FF">
            <w:pPr>
              <w:rPr>
                <w:rFonts w:asciiTheme="minorHAnsi" w:hAnsiTheme="minorHAnsi" w:cstheme="minorHAnsi"/>
                <w:color w:val="000000" w:themeColor="text1"/>
                <w:sz w:val="20"/>
                <w:szCs w:val="20"/>
              </w:rPr>
            </w:pP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192557" w14:textId="032CE1E4" w:rsidR="00657013" w:rsidRPr="000010F7" w:rsidRDefault="00657013" w:rsidP="002A09FF">
            <w:pPr>
              <w:ind w:left="2"/>
              <w:rPr>
                <w:rFonts w:asciiTheme="minorHAnsi" w:hAnsiTheme="minorHAnsi" w:cstheme="minorHAnsi"/>
                <w:color w:val="000000" w:themeColor="text1"/>
                <w:sz w:val="20"/>
                <w:szCs w:val="20"/>
              </w:rPr>
            </w:pPr>
          </w:p>
        </w:tc>
      </w:tr>
      <w:tr w:rsidR="00657013" w:rsidRPr="000010F7" w14:paraId="0845DB58" w14:textId="77777777" w:rsidTr="00C250D8">
        <w:trPr>
          <w:trHeight w:val="949"/>
        </w:trPr>
        <w:tc>
          <w:tcPr>
            <w:tcW w:w="0" w:type="auto"/>
            <w:vMerge/>
          </w:tcPr>
          <w:p w14:paraId="5CA0099B" w14:textId="77777777" w:rsidR="00657013" w:rsidRPr="000010F7" w:rsidRDefault="00657013" w:rsidP="002A09FF">
            <w:pPr>
              <w:rPr>
                <w:rFonts w:asciiTheme="minorHAnsi" w:hAnsiTheme="minorHAnsi" w:cstheme="minorHAnsi"/>
                <w:color w:val="000000" w:themeColor="text1"/>
                <w:sz w:val="20"/>
                <w:szCs w:val="20"/>
              </w:rPr>
            </w:pPr>
          </w:p>
        </w:tc>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2D3B39" w14:textId="1BC982FC" w:rsidR="00640549" w:rsidRPr="000010F7" w:rsidRDefault="004664A2" w:rsidP="00C250D8">
            <w:pPr>
              <w:ind w:left="2"/>
              <w:rPr>
                <w:rFonts w:asciiTheme="minorHAnsi" w:hAnsiTheme="minorHAnsi" w:cstheme="minorHAnsi"/>
                <w:color w:val="000000" w:themeColor="text1"/>
                <w:sz w:val="20"/>
                <w:szCs w:val="20"/>
              </w:rPr>
            </w:pPr>
            <w:r w:rsidRPr="004664A2">
              <w:rPr>
                <w:rFonts w:asciiTheme="minorHAnsi" w:hAnsiTheme="minorHAnsi" w:cstheme="minorHAnsi"/>
                <w:color w:val="000000" w:themeColor="text1"/>
                <w:sz w:val="20"/>
                <w:szCs w:val="20"/>
              </w:rPr>
              <w:t xml:space="preserve">The above is an indication of the requirements of the post and is not meant to be inclusive or exhaustive. Any role that needs to be undertaken should also be undertaken </w:t>
            </w:r>
            <w:proofErr w:type="gramStart"/>
            <w:r w:rsidRPr="004664A2">
              <w:rPr>
                <w:rFonts w:asciiTheme="minorHAnsi" w:hAnsiTheme="minorHAnsi" w:cstheme="minorHAnsi"/>
                <w:color w:val="000000" w:themeColor="text1"/>
                <w:sz w:val="20"/>
                <w:szCs w:val="20"/>
              </w:rPr>
              <w:t>whether or not</w:t>
            </w:r>
            <w:proofErr w:type="gramEnd"/>
            <w:r w:rsidRPr="004664A2">
              <w:rPr>
                <w:rFonts w:asciiTheme="minorHAnsi" w:hAnsiTheme="minorHAnsi" w:cstheme="minorHAnsi"/>
                <w:color w:val="000000" w:themeColor="text1"/>
                <w:sz w:val="20"/>
                <w:szCs w:val="20"/>
              </w:rPr>
              <w:t xml:space="preserve"> included in the above.</w:t>
            </w:r>
            <w:r w:rsidRPr="004664A2">
              <w:rPr>
                <w:rFonts w:ascii="Arial" w:hAnsi="Arial" w:cs="Arial"/>
                <w:color w:val="000000" w:themeColor="text1"/>
                <w:sz w:val="20"/>
                <w:szCs w:val="20"/>
              </w:rPr>
              <w:t> </w:t>
            </w:r>
            <w:r w:rsidRPr="004664A2">
              <w:rPr>
                <w:rFonts w:asciiTheme="minorHAnsi" w:hAnsiTheme="minorHAnsi" w:cstheme="minorHAnsi"/>
                <w:color w:val="000000" w:themeColor="text1"/>
                <w:sz w:val="20"/>
                <w:szCs w:val="20"/>
              </w:rPr>
              <w:t> </w:t>
            </w:r>
          </w:p>
        </w:tc>
      </w:tr>
    </w:tbl>
    <w:p w14:paraId="3AFD5A73" w14:textId="7AFC5380" w:rsidR="00657013" w:rsidRPr="000010F7" w:rsidRDefault="00657013" w:rsidP="002A09FF">
      <w:pPr>
        <w:pStyle w:val="Heading1"/>
        <w:spacing w:before="0" w:after="0" w:line="240" w:lineRule="auto"/>
        <w:ind w:right="84"/>
        <w:rPr>
          <w:rFonts w:asciiTheme="minorHAnsi" w:hAnsiTheme="minorHAnsi" w:cstheme="minorHAnsi"/>
          <w:color w:val="000000" w:themeColor="text1"/>
          <w:sz w:val="20"/>
          <w:szCs w:val="20"/>
        </w:rPr>
      </w:pPr>
    </w:p>
    <w:p w14:paraId="772638E9" w14:textId="77777777" w:rsidR="002A09FF" w:rsidRDefault="002A09FF">
      <w:r>
        <w:br w:type="page"/>
      </w:r>
    </w:p>
    <w:tbl>
      <w:tblPr>
        <w:tblStyle w:val="TableGrid"/>
        <w:tblW w:w="10484" w:type="dxa"/>
        <w:tblInd w:w="7" w:type="dxa"/>
        <w:tblCellMar>
          <w:top w:w="46" w:type="dxa"/>
          <w:left w:w="108" w:type="dxa"/>
          <w:right w:w="115" w:type="dxa"/>
        </w:tblCellMar>
        <w:tblLook w:val="04A0" w:firstRow="1" w:lastRow="0" w:firstColumn="1" w:lastColumn="0" w:noHBand="0" w:noVBand="1"/>
      </w:tblPr>
      <w:tblGrid>
        <w:gridCol w:w="1831"/>
        <w:gridCol w:w="5387"/>
        <w:gridCol w:w="3266"/>
      </w:tblGrid>
      <w:tr w:rsidR="00657013" w:rsidRPr="000010F7" w14:paraId="157D2493" w14:textId="77777777" w:rsidTr="55C151B1">
        <w:trPr>
          <w:trHeight w:val="288"/>
        </w:trPr>
        <w:tc>
          <w:tcPr>
            <w:tcW w:w="10484" w:type="dxa"/>
            <w:gridSpan w:val="3"/>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521F4A95" w14:textId="2EE73698" w:rsidR="00657013" w:rsidRPr="000010F7" w:rsidRDefault="00657013" w:rsidP="002A09FF">
            <w:pPr>
              <w:rPr>
                <w:rFonts w:asciiTheme="minorHAnsi" w:hAnsiTheme="minorHAnsi" w:cstheme="minorHAnsi"/>
                <w:b/>
                <w:color w:val="000000" w:themeColor="text1"/>
                <w:sz w:val="20"/>
                <w:szCs w:val="20"/>
              </w:rPr>
            </w:pPr>
            <w:r w:rsidRPr="000010F7">
              <w:rPr>
                <w:rFonts w:asciiTheme="minorHAnsi" w:hAnsiTheme="minorHAnsi" w:cstheme="minorHAnsi"/>
                <w:color w:val="000000" w:themeColor="text1"/>
                <w:sz w:val="20"/>
                <w:szCs w:val="20"/>
              </w:rPr>
              <w:lastRenderedPageBreak/>
              <w:t xml:space="preserve"> </w:t>
            </w:r>
            <w:r w:rsidR="005A6D41" w:rsidRPr="002A09FF">
              <w:rPr>
                <w:rFonts w:asciiTheme="minorHAnsi" w:hAnsiTheme="minorHAnsi" w:cstheme="minorHAnsi"/>
                <w:b/>
                <w:bCs/>
                <w:color w:val="000000" w:themeColor="text1"/>
                <w:sz w:val="20"/>
                <w:szCs w:val="20"/>
              </w:rPr>
              <w:t>P</w:t>
            </w:r>
            <w:r w:rsidRPr="000010F7">
              <w:rPr>
                <w:rFonts w:asciiTheme="minorHAnsi" w:hAnsiTheme="minorHAnsi" w:cstheme="minorHAnsi"/>
                <w:b/>
                <w:color w:val="000000" w:themeColor="text1"/>
                <w:sz w:val="20"/>
                <w:szCs w:val="20"/>
              </w:rPr>
              <w:t xml:space="preserve">erson Specification </w:t>
            </w:r>
          </w:p>
        </w:tc>
      </w:tr>
      <w:tr w:rsidR="00657013" w:rsidRPr="000010F7" w14:paraId="56A27AA4" w14:textId="77777777" w:rsidTr="006069CD">
        <w:trPr>
          <w:trHeight w:val="288"/>
        </w:trPr>
        <w:tc>
          <w:tcPr>
            <w:tcW w:w="1831" w:type="dxa"/>
            <w:tcBorders>
              <w:top w:val="single" w:sz="4" w:space="0" w:color="auto"/>
              <w:left w:val="single" w:sz="4" w:space="0" w:color="000000" w:themeColor="text1"/>
              <w:bottom w:val="single" w:sz="4" w:space="0" w:color="auto"/>
              <w:right w:val="single" w:sz="4" w:space="0" w:color="000000" w:themeColor="text1"/>
            </w:tcBorders>
            <w:shd w:val="clear" w:color="auto" w:fill="D9D9D9" w:themeFill="background1" w:themeFillShade="D9"/>
          </w:tcPr>
          <w:p w14:paraId="7CF0EB33" w14:textId="77777777" w:rsidR="00657013" w:rsidRPr="000010F7" w:rsidRDefault="00657013" w:rsidP="002A09FF">
            <w:pPr>
              <w:rPr>
                <w:rFonts w:asciiTheme="minorHAnsi" w:hAnsiTheme="minorHAnsi" w:cstheme="minorHAnsi"/>
                <w:color w:val="000000" w:themeColor="text1"/>
                <w:sz w:val="20"/>
                <w:szCs w:val="20"/>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7BEE86"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b/>
                <w:color w:val="000000" w:themeColor="text1"/>
                <w:sz w:val="20"/>
                <w:szCs w:val="20"/>
              </w:rPr>
              <w:t xml:space="preserve">Essential </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7A7334" w14:textId="77777777" w:rsidR="00657013" w:rsidRPr="000010F7" w:rsidRDefault="00657013" w:rsidP="002A09FF">
            <w:pPr>
              <w:rPr>
                <w:rFonts w:asciiTheme="minorHAnsi" w:hAnsiTheme="minorHAnsi" w:cstheme="minorHAnsi"/>
                <w:b/>
                <w:bCs/>
                <w:color w:val="000000" w:themeColor="text1"/>
                <w:sz w:val="20"/>
                <w:szCs w:val="20"/>
              </w:rPr>
            </w:pPr>
            <w:r w:rsidRPr="000010F7">
              <w:rPr>
                <w:rFonts w:asciiTheme="minorHAnsi" w:hAnsiTheme="minorHAnsi" w:cstheme="minorHAnsi"/>
                <w:b/>
                <w:bCs/>
                <w:color w:val="000000" w:themeColor="text1"/>
                <w:sz w:val="20"/>
                <w:szCs w:val="20"/>
              </w:rPr>
              <w:t>Desirable</w:t>
            </w:r>
          </w:p>
        </w:tc>
      </w:tr>
      <w:tr w:rsidR="00657013" w:rsidRPr="000010F7" w14:paraId="546F0782" w14:textId="77777777" w:rsidTr="006069CD">
        <w:trPr>
          <w:trHeight w:val="1095"/>
        </w:trPr>
        <w:tc>
          <w:tcPr>
            <w:tcW w:w="1831" w:type="dxa"/>
            <w:tcBorders>
              <w:top w:val="single" w:sz="4" w:space="0" w:color="auto"/>
              <w:left w:val="single" w:sz="4" w:space="0" w:color="000000" w:themeColor="text1"/>
              <w:bottom w:val="single" w:sz="4" w:space="0" w:color="auto"/>
              <w:right w:val="single" w:sz="4" w:space="0" w:color="000000" w:themeColor="text1"/>
            </w:tcBorders>
          </w:tcPr>
          <w:p w14:paraId="3247BCDF"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color w:val="000000" w:themeColor="text1"/>
                <w:sz w:val="20"/>
                <w:szCs w:val="20"/>
              </w:rPr>
              <w:t>Qualifications</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6C69B" w14:textId="326B388A" w:rsidR="00657013" w:rsidRPr="001E31F0" w:rsidRDefault="00657013" w:rsidP="001E31F0">
            <w:pPr>
              <w:rPr>
                <w:rFonts w:asciiTheme="minorHAnsi" w:hAnsiTheme="minorHAnsi" w:cstheme="minorHAnsi"/>
                <w:color w:val="000000" w:themeColor="text1"/>
                <w:sz w:val="20"/>
                <w:szCs w:val="20"/>
              </w:rPr>
            </w:pP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CECFD" w14:textId="42CCA88D" w:rsidR="00DA298F" w:rsidRDefault="00DA298F" w:rsidP="00640549">
            <w:pPr>
              <w:pStyle w:val="ListParagraph"/>
              <w:numPr>
                <w:ilvl w:val="0"/>
                <w:numId w:val="45"/>
              </w:numPr>
              <w:ind w:left="459"/>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NVQ Level 3 Childcare</w:t>
            </w:r>
          </w:p>
          <w:p w14:paraId="64E58889" w14:textId="0C80660D" w:rsidR="00DA298F" w:rsidRDefault="00DA298F" w:rsidP="00640549">
            <w:pPr>
              <w:pStyle w:val="ListParagraph"/>
              <w:numPr>
                <w:ilvl w:val="0"/>
                <w:numId w:val="45"/>
              </w:numPr>
              <w:ind w:left="459"/>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TA Qualification</w:t>
            </w:r>
          </w:p>
          <w:p w14:paraId="382DE9CC" w14:textId="09189D08" w:rsidR="00657013" w:rsidRPr="00640549" w:rsidRDefault="00640549" w:rsidP="00640549">
            <w:pPr>
              <w:pStyle w:val="ListParagraph"/>
              <w:numPr>
                <w:ilvl w:val="0"/>
                <w:numId w:val="45"/>
              </w:numPr>
              <w:ind w:left="459"/>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HLTA qualification</w:t>
            </w:r>
          </w:p>
        </w:tc>
      </w:tr>
      <w:tr w:rsidR="00657013" w:rsidRPr="000010F7" w14:paraId="33AD005F" w14:textId="77777777" w:rsidTr="006069CD">
        <w:trPr>
          <w:trHeight w:val="725"/>
        </w:trPr>
        <w:tc>
          <w:tcPr>
            <w:tcW w:w="1831" w:type="dxa"/>
            <w:tcBorders>
              <w:top w:val="single" w:sz="4" w:space="0" w:color="auto"/>
              <w:left w:val="single" w:sz="4" w:space="0" w:color="000000" w:themeColor="text1"/>
              <w:bottom w:val="nil"/>
              <w:right w:val="single" w:sz="4" w:space="0" w:color="000000" w:themeColor="text1"/>
            </w:tcBorders>
          </w:tcPr>
          <w:p w14:paraId="6E56DBEB" w14:textId="6A31D3D1" w:rsidR="00657013" w:rsidRPr="000010F7" w:rsidRDefault="00657013" w:rsidP="002A09FF">
            <w:pPr>
              <w:rPr>
                <w:rFonts w:asciiTheme="minorHAnsi" w:hAnsiTheme="minorHAnsi" w:cstheme="minorBidi"/>
                <w:color w:val="000000" w:themeColor="text1"/>
                <w:sz w:val="20"/>
                <w:szCs w:val="20"/>
              </w:rPr>
            </w:pPr>
            <w:r w:rsidRPr="55C151B1">
              <w:rPr>
                <w:rFonts w:asciiTheme="minorHAnsi" w:hAnsiTheme="minorHAnsi" w:cstheme="minorBidi"/>
                <w:color w:val="000000" w:themeColor="text1"/>
                <w:sz w:val="20"/>
                <w:szCs w:val="20"/>
              </w:rPr>
              <w:t>Knowledge</w:t>
            </w:r>
            <w:r w:rsidR="63CD297E" w:rsidRPr="55C151B1">
              <w:rPr>
                <w:rFonts w:asciiTheme="minorHAnsi" w:hAnsiTheme="minorHAnsi" w:cstheme="minorBidi"/>
                <w:color w:val="000000" w:themeColor="text1"/>
                <w:sz w:val="20"/>
                <w:szCs w:val="20"/>
              </w:rPr>
              <w:t xml:space="preserve"> and </w:t>
            </w:r>
            <w:r w:rsidR="3A384BEB" w:rsidRPr="55C151B1">
              <w:rPr>
                <w:rFonts w:asciiTheme="minorHAnsi" w:hAnsiTheme="minorHAnsi" w:cstheme="minorBidi"/>
                <w:color w:val="000000" w:themeColor="text1"/>
                <w:sz w:val="20"/>
                <w:szCs w:val="20"/>
              </w:rPr>
              <w:t>Experience</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7697F" w14:textId="57404B24" w:rsidR="002A09FF" w:rsidRPr="00FB7C33" w:rsidRDefault="00FB7C33" w:rsidP="00FB7C33">
            <w:pPr>
              <w:numPr>
                <w:ilvl w:val="0"/>
                <w:numId w:val="23"/>
              </w:numPr>
              <w:tabs>
                <w:tab w:val="clear" w:pos="720"/>
                <w:tab w:val="num" w:pos="360"/>
              </w:tabs>
              <w:ind w:left="457"/>
              <w:rPr>
                <w:rFonts w:asciiTheme="minorHAnsi" w:hAnsiTheme="minorHAnsi" w:cstheme="minorBidi"/>
                <w:color w:val="000000" w:themeColor="text1"/>
                <w:sz w:val="20"/>
                <w:szCs w:val="20"/>
              </w:rPr>
            </w:pPr>
            <w:r>
              <w:rPr>
                <w:rFonts w:asciiTheme="minorHAnsi" w:hAnsiTheme="minorHAnsi" w:cstheme="minorBidi"/>
                <w:color w:val="000000" w:themeColor="text1"/>
                <w:sz w:val="20"/>
                <w:szCs w:val="20"/>
              </w:rPr>
              <w:t>Experience of working with children</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DEF94" w14:textId="7FAB42F8" w:rsidR="005F44BA" w:rsidRPr="00A959CD" w:rsidRDefault="00FB7C33" w:rsidP="0064779C">
            <w:pPr>
              <w:pStyle w:val="ListParagraph"/>
              <w:numPr>
                <w:ilvl w:val="0"/>
                <w:numId w:val="27"/>
              </w:numPr>
              <w:tabs>
                <w:tab w:val="clear" w:pos="720"/>
              </w:tabs>
              <w:ind w:left="459"/>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Experience working within a school as an LSA</w:t>
            </w:r>
          </w:p>
        </w:tc>
      </w:tr>
      <w:tr w:rsidR="00657013" w:rsidRPr="000010F7" w14:paraId="546D0EC6" w14:textId="77777777" w:rsidTr="006069CD">
        <w:trPr>
          <w:trHeight w:val="290"/>
        </w:trPr>
        <w:tc>
          <w:tcPr>
            <w:tcW w:w="1831" w:type="dxa"/>
            <w:tcBorders>
              <w:top w:val="single" w:sz="4" w:space="0" w:color="auto"/>
              <w:left w:val="single" w:sz="4" w:space="0" w:color="000000" w:themeColor="text1"/>
              <w:bottom w:val="single" w:sz="4" w:space="0" w:color="auto"/>
              <w:right w:val="single" w:sz="4" w:space="0" w:color="000000" w:themeColor="text1"/>
            </w:tcBorders>
          </w:tcPr>
          <w:p w14:paraId="0EF3FCCE"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color w:val="000000" w:themeColor="text1"/>
                <w:sz w:val="20"/>
                <w:szCs w:val="20"/>
              </w:rPr>
              <w:t>Skills and Attributes</w:t>
            </w:r>
          </w:p>
        </w:tc>
        <w:tc>
          <w:tcPr>
            <w:tcW w:w="5387" w:type="dxa"/>
            <w:tcBorders>
              <w:top w:val="single" w:sz="4" w:space="0" w:color="auto"/>
              <w:left w:val="single" w:sz="4" w:space="0" w:color="000000" w:themeColor="text1"/>
              <w:bottom w:val="single" w:sz="4" w:space="0" w:color="auto"/>
              <w:right w:val="single" w:sz="4" w:space="0" w:color="000000" w:themeColor="text1"/>
            </w:tcBorders>
          </w:tcPr>
          <w:p w14:paraId="6EAF89FE" w14:textId="77777777" w:rsidR="00F93C8F" w:rsidRPr="00F93C8F" w:rsidRDefault="00F93C8F" w:rsidP="008E63A9">
            <w:pPr>
              <w:numPr>
                <w:ilvl w:val="0"/>
                <w:numId w:val="28"/>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The ability to work as part of a team and to develop and maintain positive relationships with teachers and other support staff</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5F4DC2F8" w14:textId="77777777" w:rsidR="00F93C8F" w:rsidRPr="00F93C8F" w:rsidRDefault="00F93C8F" w:rsidP="008E63A9">
            <w:pPr>
              <w:numPr>
                <w:ilvl w:val="0"/>
                <w:numId w:val="29"/>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Good level of ICT skills</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453D7AF0" w14:textId="77777777" w:rsidR="00F93C8F" w:rsidRPr="00F93C8F" w:rsidRDefault="00F93C8F" w:rsidP="008E63A9">
            <w:pPr>
              <w:numPr>
                <w:ilvl w:val="0"/>
                <w:numId w:val="30"/>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The ability to create a motivating and safe learning environment for all pupils</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62A210AB" w14:textId="6C109580" w:rsidR="00F93C8F" w:rsidRPr="00F93C8F" w:rsidRDefault="00F93C8F" w:rsidP="008E63A9">
            <w:pPr>
              <w:numPr>
                <w:ilvl w:val="0"/>
                <w:numId w:val="31"/>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The ability to communicate positively with parents</w:t>
            </w:r>
            <w:r w:rsidR="000412C6">
              <w:rPr>
                <w:rFonts w:asciiTheme="minorHAnsi" w:hAnsiTheme="minorHAnsi" w:cstheme="minorHAnsi"/>
                <w:color w:val="000000" w:themeColor="text1"/>
                <w:sz w:val="20"/>
                <w:szCs w:val="20"/>
              </w:rPr>
              <w:t xml:space="preserve"> </w:t>
            </w:r>
            <w:r w:rsidRPr="00F93C8F">
              <w:rPr>
                <w:rFonts w:asciiTheme="minorHAnsi" w:hAnsiTheme="minorHAnsi" w:cstheme="minorHAnsi"/>
                <w:color w:val="000000" w:themeColor="text1"/>
                <w:sz w:val="20"/>
                <w:szCs w:val="20"/>
              </w:rPr>
              <w:t>/</w:t>
            </w:r>
            <w:r w:rsidR="000412C6">
              <w:rPr>
                <w:rFonts w:asciiTheme="minorHAnsi" w:hAnsiTheme="minorHAnsi" w:cstheme="minorHAnsi"/>
                <w:color w:val="000000" w:themeColor="text1"/>
                <w:sz w:val="20"/>
                <w:szCs w:val="20"/>
              </w:rPr>
              <w:t xml:space="preserve"> </w:t>
            </w:r>
            <w:r w:rsidRPr="00F93C8F">
              <w:rPr>
                <w:rFonts w:asciiTheme="minorHAnsi" w:hAnsiTheme="minorHAnsi" w:cstheme="minorHAnsi"/>
                <w:color w:val="000000" w:themeColor="text1"/>
                <w:sz w:val="20"/>
                <w:szCs w:val="20"/>
              </w:rPr>
              <w:t>carers</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36D3E129" w14:textId="19D41E64" w:rsidR="00F93C8F" w:rsidRPr="00F93C8F" w:rsidRDefault="00F93C8F" w:rsidP="008E63A9">
            <w:pPr>
              <w:numPr>
                <w:ilvl w:val="0"/>
                <w:numId w:val="33"/>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Good communication skills</w:t>
            </w:r>
            <w:r w:rsidR="002069DA">
              <w:rPr>
                <w:rFonts w:asciiTheme="minorHAnsi" w:hAnsiTheme="minorHAnsi" w:cstheme="minorHAnsi"/>
                <w:color w:val="000000" w:themeColor="text1"/>
                <w:sz w:val="20"/>
                <w:szCs w:val="20"/>
              </w:rPr>
              <w:t>,</w:t>
            </w:r>
            <w:r w:rsidRPr="00F93C8F">
              <w:rPr>
                <w:rFonts w:asciiTheme="minorHAnsi" w:hAnsiTheme="minorHAnsi" w:cstheme="minorHAnsi"/>
                <w:color w:val="000000" w:themeColor="text1"/>
                <w:sz w:val="20"/>
                <w:szCs w:val="20"/>
              </w:rPr>
              <w:t xml:space="preserve"> both</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written and verbal</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7971A10E" w14:textId="77777777" w:rsidR="00F93C8F" w:rsidRPr="00F93C8F" w:rsidRDefault="00F93C8F" w:rsidP="008E63A9">
            <w:pPr>
              <w:numPr>
                <w:ilvl w:val="0"/>
                <w:numId w:val="34"/>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Be able to</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take responsibility for own professional development</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173C9B03" w14:textId="30EDD607" w:rsidR="00F93C8F" w:rsidRPr="00F93C8F" w:rsidRDefault="00F93C8F" w:rsidP="008E63A9">
            <w:pPr>
              <w:numPr>
                <w:ilvl w:val="0"/>
                <w:numId w:val="35"/>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 xml:space="preserve">Ability to motivate pupils </w:t>
            </w:r>
          </w:p>
          <w:p w14:paraId="75ADE827" w14:textId="77777777" w:rsidR="00F93C8F" w:rsidRPr="00F93C8F" w:rsidRDefault="00F93C8F" w:rsidP="008E63A9">
            <w:pPr>
              <w:numPr>
                <w:ilvl w:val="0"/>
                <w:numId w:val="36"/>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The ability to multi-task in a complex and demanding environment</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2BB02864" w14:textId="77777777" w:rsidR="00F93C8F" w:rsidRPr="00F93C8F" w:rsidRDefault="00F93C8F" w:rsidP="008E63A9">
            <w:pPr>
              <w:numPr>
                <w:ilvl w:val="0"/>
                <w:numId w:val="37"/>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The ability to build and maintain highly effective working relationships with a range of people (both internally and externally)</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200A407F" w14:textId="35E887DB" w:rsidR="00F93C8F" w:rsidRPr="00F93C8F" w:rsidRDefault="00F93C8F" w:rsidP="008E63A9">
            <w:pPr>
              <w:numPr>
                <w:ilvl w:val="0"/>
                <w:numId w:val="38"/>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 xml:space="preserve">Strong attention to detail, and </w:t>
            </w:r>
            <w:r w:rsidR="002A3BCF">
              <w:rPr>
                <w:rFonts w:asciiTheme="minorHAnsi" w:hAnsiTheme="minorHAnsi" w:cstheme="minorHAnsi"/>
                <w:color w:val="000000" w:themeColor="text1"/>
                <w:sz w:val="20"/>
                <w:szCs w:val="20"/>
              </w:rPr>
              <w:t>good</w:t>
            </w:r>
            <w:r w:rsidRPr="00F93C8F">
              <w:rPr>
                <w:rFonts w:asciiTheme="minorHAnsi" w:hAnsiTheme="minorHAnsi" w:cstheme="minorHAnsi"/>
                <w:color w:val="000000" w:themeColor="text1"/>
                <w:sz w:val="20"/>
                <w:szCs w:val="20"/>
              </w:rPr>
              <w:t xml:space="preserve"> time management skills</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44591C82" w14:textId="77777777" w:rsidR="00F93C8F" w:rsidRPr="00F93C8F" w:rsidRDefault="00F93C8F" w:rsidP="008E63A9">
            <w:pPr>
              <w:numPr>
                <w:ilvl w:val="0"/>
                <w:numId w:val="39"/>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Enthusiastic, diplomatic and calm under pressure</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7A230550" w14:textId="77777777" w:rsidR="00657013" w:rsidRDefault="00F93C8F" w:rsidP="008E63A9">
            <w:pPr>
              <w:numPr>
                <w:ilvl w:val="0"/>
                <w:numId w:val="40"/>
              </w:numPr>
              <w:tabs>
                <w:tab w:val="clear" w:pos="720"/>
                <w:tab w:val="num" w:pos="462"/>
              </w:tabs>
              <w:ind w:left="457"/>
              <w:rPr>
                <w:rFonts w:asciiTheme="minorHAnsi" w:hAnsiTheme="minorHAnsi" w:cstheme="minorHAnsi"/>
                <w:color w:val="000000" w:themeColor="text1"/>
                <w:sz w:val="20"/>
                <w:szCs w:val="20"/>
              </w:rPr>
            </w:pPr>
            <w:r w:rsidRPr="00F93C8F">
              <w:rPr>
                <w:rFonts w:asciiTheme="minorHAnsi" w:hAnsiTheme="minorHAnsi" w:cstheme="minorHAnsi"/>
                <w:color w:val="000000" w:themeColor="text1"/>
                <w:sz w:val="20"/>
                <w:szCs w:val="20"/>
              </w:rPr>
              <w:t>Ability to develop creative ideas and transform them into practical reality</w:t>
            </w:r>
            <w:r w:rsidRPr="00F93C8F">
              <w:rPr>
                <w:rFonts w:ascii="Arial" w:hAnsi="Arial" w:cs="Arial"/>
                <w:color w:val="000000" w:themeColor="text1"/>
                <w:sz w:val="20"/>
                <w:szCs w:val="20"/>
              </w:rPr>
              <w:t>  </w:t>
            </w:r>
            <w:r w:rsidRPr="00F93C8F">
              <w:rPr>
                <w:rFonts w:asciiTheme="minorHAnsi" w:hAnsiTheme="minorHAnsi" w:cstheme="minorHAnsi"/>
                <w:color w:val="000000" w:themeColor="text1"/>
                <w:sz w:val="20"/>
                <w:szCs w:val="20"/>
              </w:rPr>
              <w:t> </w:t>
            </w:r>
          </w:p>
          <w:p w14:paraId="01FA7204" w14:textId="47C43E85" w:rsidR="002A09FF" w:rsidRPr="005A6D41" w:rsidRDefault="002A09FF" w:rsidP="00FB7C33">
            <w:pPr>
              <w:tabs>
                <w:tab w:val="num" w:pos="360"/>
              </w:tabs>
              <w:ind w:left="457"/>
              <w:rPr>
                <w:rFonts w:asciiTheme="minorHAnsi" w:hAnsiTheme="minorHAnsi" w:cstheme="minorHAnsi"/>
                <w:color w:val="000000" w:themeColor="text1"/>
                <w:sz w:val="20"/>
                <w:szCs w:val="20"/>
              </w:rPr>
            </w:pP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6DA99" w14:textId="7653996A" w:rsidR="00657013" w:rsidRPr="00640549" w:rsidRDefault="00657013" w:rsidP="00640549">
            <w:pPr>
              <w:rPr>
                <w:rFonts w:asciiTheme="minorHAnsi" w:hAnsiTheme="minorHAnsi" w:cstheme="minorBidi"/>
                <w:color w:val="000000" w:themeColor="text1"/>
                <w:sz w:val="20"/>
                <w:szCs w:val="20"/>
              </w:rPr>
            </w:pPr>
          </w:p>
        </w:tc>
      </w:tr>
      <w:tr w:rsidR="00657013" w:rsidRPr="000010F7" w14:paraId="7A697BAF" w14:textId="77777777" w:rsidTr="00246CAE">
        <w:trPr>
          <w:trHeight w:val="20"/>
        </w:trPr>
        <w:tc>
          <w:tcPr>
            <w:tcW w:w="1831" w:type="dxa"/>
            <w:tcBorders>
              <w:top w:val="single" w:sz="4" w:space="0" w:color="auto"/>
              <w:left w:val="single" w:sz="4" w:space="0" w:color="000000" w:themeColor="text1"/>
              <w:bottom w:val="single" w:sz="4" w:space="0" w:color="auto"/>
              <w:right w:val="single" w:sz="4" w:space="0" w:color="000000" w:themeColor="text1"/>
            </w:tcBorders>
          </w:tcPr>
          <w:p w14:paraId="76DCB10C" w14:textId="77777777" w:rsidR="00657013" w:rsidRPr="005A6D41" w:rsidRDefault="00657013" w:rsidP="002A09FF">
            <w:pPr>
              <w:rPr>
                <w:rFonts w:asciiTheme="minorHAnsi" w:hAnsiTheme="minorHAnsi" w:cstheme="minorHAnsi"/>
                <w:b/>
                <w:bCs/>
                <w:color w:val="000000" w:themeColor="text1"/>
                <w:sz w:val="20"/>
                <w:szCs w:val="20"/>
              </w:rPr>
            </w:pPr>
            <w:r w:rsidRPr="005A6D41">
              <w:rPr>
                <w:rFonts w:asciiTheme="minorHAnsi" w:hAnsiTheme="minorHAnsi" w:cstheme="minorHAnsi"/>
                <w:b/>
                <w:bCs/>
                <w:color w:val="000000" w:themeColor="text1"/>
                <w:sz w:val="20"/>
                <w:szCs w:val="20"/>
              </w:rPr>
              <w:t>Personal Qualities</w:t>
            </w:r>
          </w:p>
        </w:tc>
        <w:tc>
          <w:tcPr>
            <w:tcW w:w="8653" w:type="dxa"/>
            <w:gridSpan w:val="2"/>
            <w:tcBorders>
              <w:top w:val="single" w:sz="4" w:space="0" w:color="auto"/>
              <w:left w:val="single" w:sz="4" w:space="0" w:color="000000" w:themeColor="text1"/>
              <w:bottom w:val="single" w:sz="4" w:space="0" w:color="auto"/>
              <w:right w:val="single" w:sz="4" w:space="0" w:color="000000" w:themeColor="text1"/>
            </w:tcBorders>
          </w:tcPr>
          <w:p w14:paraId="0B810183" w14:textId="77777777" w:rsidR="00657013" w:rsidRPr="00D02FD3" w:rsidRDefault="00657013" w:rsidP="002A3BCF">
            <w:pPr>
              <w:pStyle w:val="ListParagraph"/>
              <w:numPr>
                <w:ilvl w:val="0"/>
                <w:numId w:val="41"/>
              </w:numPr>
              <w:ind w:left="457"/>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Be an effective team player that works collaboratively and effectively with others</w:t>
            </w:r>
          </w:p>
          <w:p w14:paraId="6F23C4A5" w14:textId="558AE08A" w:rsidR="00657013" w:rsidRPr="00D02FD3" w:rsidRDefault="00657013" w:rsidP="002A3BCF">
            <w:pPr>
              <w:pStyle w:val="ListParagraph"/>
              <w:numPr>
                <w:ilvl w:val="0"/>
                <w:numId w:val="41"/>
              </w:numPr>
              <w:ind w:left="457"/>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Excellent interpersonal skills, communicating (verbally and in-writing) effectively to a wide</w:t>
            </w:r>
            <w:r w:rsidR="00246CAE">
              <w:rPr>
                <w:rFonts w:asciiTheme="minorHAnsi" w:hAnsiTheme="minorHAnsi" w:cstheme="minorHAnsi"/>
                <w:sz w:val="20"/>
                <w:szCs w:val="20"/>
                <w:lang w:val="en-US" w:eastAsia="en-US"/>
              </w:rPr>
              <w:t xml:space="preserve"> </w:t>
            </w:r>
            <w:r w:rsidRPr="00D02FD3">
              <w:rPr>
                <w:rFonts w:asciiTheme="minorHAnsi" w:hAnsiTheme="minorHAnsi" w:cstheme="minorHAnsi"/>
                <w:sz w:val="20"/>
                <w:szCs w:val="20"/>
                <w:lang w:val="en-US" w:eastAsia="en-US"/>
              </w:rPr>
              <w:t>range of audiences</w:t>
            </w:r>
          </w:p>
          <w:p w14:paraId="4A3BE7C6" w14:textId="77777777" w:rsidR="00657013" w:rsidRPr="00D02FD3" w:rsidRDefault="00657013" w:rsidP="002A3BCF">
            <w:pPr>
              <w:pStyle w:val="ListParagraph"/>
              <w:numPr>
                <w:ilvl w:val="0"/>
                <w:numId w:val="41"/>
              </w:numPr>
              <w:ind w:left="457"/>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Support, motivate and inspire both colleagues and pupils by leading through example</w:t>
            </w:r>
          </w:p>
          <w:p w14:paraId="77377E41" w14:textId="77777777" w:rsidR="00657013" w:rsidRPr="00D02FD3" w:rsidRDefault="00657013" w:rsidP="002A3BCF">
            <w:pPr>
              <w:pStyle w:val="ListParagraph"/>
              <w:numPr>
                <w:ilvl w:val="0"/>
                <w:numId w:val="41"/>
              </w:numPr>
              <w:ind w:left="457"/>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Suitability to work with children</w:t>
            </w:r>
          </w:p>
          <w:p w14:paraId="26F36FF6" w14:textId="146640EE" w:rsidR="00657013" w:rsidRPr="00D02FD3" w:rsidRDefault="00657013" w:rsidP="002A3BCF">
            <w:pPr>
              <w:pStyle w:val="ListParagraph"/>
              <w:numPr>
                <w:ilvl w:val="0"/>
                <w:numId w:val="41"/>
              </w:numPr>
              <w:ind w:left="457"/>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Confidence, warmth, sensitivity, reliability and enthusiasm</w:t>
            </w:r>
            <w:r w:rsidR="008E63A9">
              <w:rPr>
                <w:rFonts w:asciiTheme="minorHAnsi" w:hAnsiTheme="minorHAnsi" w:cstheme="minorHAnsi"/>
                <w:sz w:val="20"/>
                <w:szCs w:val="20"/>
                <w:lang w:val="en-US" w:eastAsia="en-US"/>
              </w:rPr>
              <w:t>.</w:t>
            </w:r>
            <w:r w:rsidRPr="00D02FD3">
              <w:rPr>
                <w:rFonts w:asciiTheme="minorHAnsi" w:hAnsiTheme="minorHAnsi" w:cstheme="minorHAnsi"/>
                <w:sz w:val="20"/>
                <w:szCs w:val="20"/>
                <w:lang w:val="en-US" w:eastAsia="en-US"/>
              </w:rPr>
              <w:t xml:space="preserve"> </w:t>
            </w:r>
          </w:p>
          <w:p w14:paraId="641AFD04" w14:textId="4BD4F023" w:rsidR="00657013" w:rsidRPr="000010F7" w:rsidRDefault="00657013" w:rsidP="002A3BCF">
            <w:pPr>
              <w:ind w:left="457"/>
              <w:rPr>
                <w:rFonts w:asciiTheme="minorHAnsi" w:hAnsiTheme="minorHAnsi" w:cstheme="minorHAnsi"/>
                <w:color w:val="000000" w:themeColor="text1"/>
                <w:sz w:val="20"/>
                <w:szCs w:val="20"/>
              </w:rPr>
            </w:pPr>
          </w:p>
        </w:tc>
      </w:tr>
      <w:tr w:rsidR="00657013" w:rsidRPr="000010F7" w14:paraId="29336C7E" w14:textId="77777777" w:rsidTr="55C151B1">
        <w:trPr>
          <w:trHeight w:val="1694"/>
        </w:trPr>
        <w:tc>
          <w:tcPr>
            <w:tcW w:w="1831" w:type="dxa"/>
            <w:tcBorders>
              <w:top w:val="single" w:sz="4" w:space="0" w:color="auto"/>
              <w:left w:val="single" w:sz="4" w:space="0" w:color="000000" w:themeColor="text1"/>
              <w:bottom w:val="single" w:sz="4" w:space="0" w:color="000000" w:themeColor="text1"/>
              <w:right w:val="single" w:sz="4" w:space="0" w:color="000000" w:themeColor="text1"/>
            </w:tcBorders>
          </w:tcPr>
          <w:p w14:paraId="3BBAE4BB" w14:textId="77777777" w:rsidR="00657013" w:rsidRPr="000010F7" w:rsidRDefault="00657013" w:rsidP="002A09FF">
            <w:pPr>
              <w:rPr>
                <w:rFonts w:asciiTheme="minorHAnsi" w:hAnsiTheme="minorHAnsi" w:cstheme="minorHAnsi"/>
                <w:color w:val="000000" w:themeColor="text1"/>
                <w:sz w:val="20"/>
                <w:szCs w:val="20"/>
              </w:rPr>
            </w:pPr>
            <w:r w:rsidRPr="000010F7">
              <w:rPr>
                <w:rFonts w:asciiTheme="minorHAnsi" w:hAnsiTheme="minorHAnsi" w:cstheme="minorHAnsi"/>
                <w:b/>
                <w:sz w:val="20"/>
                <w:szCs w:val="20"/>
                <w:lang w:val="en-US" w:eastAsia="en-US"/>
              </w:rPr>
              <w:t>Equal Opportunities and Commitment</w:t>
            </w:r>
          </w:p>
        </w:tc>
        <w:tc>
          <w:tcPr>
            <w:tcW w:w="8653" w:type="dxa"/>
            <w:gridSpan w:val="2"/>
            <w:tcBorders>
              <w:top w:val="single" w:sz="4" w:space="0" w:color="auto"/>
              <w:left w:val="single" w:sz="4" w:space="0" w:color="000000" w:themeColor="text1"/>
              <w:bottom w:val="single" w:sz="4" w:space="0" w:color="000000" w:themeColor="text1"/>
              <w:right w:val="single" w:sz="4" w:space="0" w:color="000000" w:themeColor="text1"/>
            </w:tcBorders>
          </w:tcPr>
          <w:p w14:paraId="0BE5B307" w14:textId="77777777" w:rsidR="00657013" w:rsidRPr="000010F7" w:rsidRDefault="00657013" w:rsidP="002A09FF">
            <w:pPr>
              <w:rPr>
                <w:rFonts w:asciiTheme="minorHAnsi" w:hAnsiTheme="minorHAnsi" w:cstheme="minorHAnsi"/>
                <w:sz w:val="20"/>
                <w:szCs w:val="20"/>
                <w:lang w:val="en-US" w:eastAsia="en-US"/>
              </w:rPr>
            </w:pPr>
            <w:r w:rsidRPr="000010F7">
              <w:rPr>
                <w:rFonts w:asciiTheme="minorHAnsi" w:hAnsiTheme="minorHAnsi" w:cstheme="minorHAnsi"/>
                <w:sz w:val="20"/>
                <w:szCs w:val="20"/>
                <w:lang w:val="en-US" w:eastAsia="en-US"/>
              </w:rPr>
              <w:t>Commitment to equality of opportunity for all regardless of gender, disability, religion, and ethnic origin</w:t>
            </w:r>
          </w:p>
          <w:p w14:paraId="0611C5E6" w14:textId="77777777" w:rsidR="00657013" w:rsidRPr="000010F7" w:rsidRDefault="00657013" w:rsidP="002A09FF">
            <w:pPr>
              <w:rPr>
                <w:rFonts w:asciiTheme="minorHAnsi" w:hAnsiTheme="minorHAnsi" w:cstheme="minorHAnsi"/>
                <w:sz w:val="20"/>
                <w:szCs w:val="20"/>
                <w:lang w:val="en-US" w:eastAsia="en-US"/>
              </w:rPr>
            </w:pPr>
          </w:p>
          <w:p w14:paraId="72E1BE6D" w14:textId="77777777" w:rsidR="00657013" w:rsidRPr="000010F7" w:rsidRDefault="00657013" w:rsidP="002A09FF">
            <w:pPr>
              <w:rPr>
                <w:rFonts w:asciiTheme="minorHAnsi" w:hAnsiTheme="minorHAnsi" w:cstheme="minorHAnsi"/>
                <w:b/>
                <w:bCs/>
                <w:sz w:val="20"/>
                <w:szCs w:val="20"/>
                <w:lang w:val="en-US" w:eastAsia="en-US"/>
              </w:rPr>
            </w:pPr>
            <w:r w:rsidRPr="000010F7">
              <w:rPr>
                <w:rFonts w:asciiTheme="minorHAnsi" w:hAnsiTheme="minorHAnsi" w:cstheme="minorHAnsi"/>
                <w:b/>
                <w:bCs/>
                <w:sz w:val="20"/>
                <w:szCs w:val="20"/>
                <w:lang w:val="en-US" w:eastAsia="en-US"/>
              </w:rPr>
              <w:t>Demonstrate a commitment to:</w:t>
            </w:r>
          </w:p>
          <w:p w14:paraId="59534C70" w14:textId="77777777" w:rsidR="00657013" w:rsidRPr="00D02FD3" w:rsidRDefault="00657013">
            <w:pPr>
              <w:pStyle w:val="ListParagraph"/>
              <w:numPr>
                <w:ilvl w:val="0"/>
                <w:numId w:val="42"/>
              </w:numPr>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safeguarding and child protection equalities</w:t>
            </w:r>
          </w:p>
          <w:p w14:paraId="6BA853CE" w14:textId="77777777" w:rsidR="00657013" w:rsidRPr="00D02FD3" w:rsidRDefault="00657013">
            <w:pPr>
              <w:pStyle w:val="ListParagraph"/>
              <w:numPr>
                <w:ilvl w:val="0"/>
                <w:numId w:val="42"/>
              </w:numPr>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promoting the school’s vision, values and ethos</w:t>
            </w:r>
          </w:p>
          <w:p w14:paraId="33A3EDFD" w14:textId="77777777" w:rsidR="00657013" w:rsidRPr="00D02FD3" w:rsidRDefault="00657013">
            <w:pPr>
              <w:pStyle w:val="ListParagraph"/>
              <w:numPr>
                <w:ilvl w:val="0"/>
                <w:numId w:val="42"/>
              </w:numPr>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high quality, stimulating learning environment</w:t>
            </w:r>
          </w:p>
          <w:p w14:paraId="32EDC8F8" w14:textId="77777777" w:rsidR="00657013" w:rsidRPr="00D02FD3" w:rsidRDefault="00657013">
            <w:pPr>
              <w:pStyle w:val="ListParagraph"/>
              <w:numPr>
                <w:ilvl w:val="0"/>
                <w:numId w:val="42"/>
              </w:numPr>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relating positively to and showing respect for all members of the school and wider community</w:t>
            </w:r>
          </w:p>
          <w:p w14:paraId="1EF0BE88" w14:textId="77777777" w:rsidR="00657013" w:rsidRDefault="00657013">
            <w:pPr>
              <w:pStyle w:val="ListParagraph"/>
              <w:numPr>
                <w:ilvl w:val="0"/>
                <w:numId w:val="42"/>
              </w:numPr>
              <w:rPr>
                <w:rFonts w:asciiTheme="minorHAnsi" w:hAnsiTheme="minorHAnsi" w:cstheme="minorHAnsi"/>
                <w:sz w:val="20"/>
                <w:szCs w:val="20"/>
                <w:lang w:val="en-US" w:eastAsia="en-US"/>
              </w:rPr>
            </w:pPr>
            <w:r w:rsidRPr="00D02FD3">
              <w:rPr>
                <w:rFonts w:asciiTheme="minorHAnsi" w:hAnsiTheme="minorHAnsi" w:cstheme="minorHAnsi"/>
                <w:sz w:val="20"/>
                <w:szCs w:val="20"/>
                <w:lang w:val="en-US" w:eastAsia="en-US"/>
              </w:rPr>
              <w:t>ongoing relevant professional self-development</w:t>
            </w:r>
          </w:p>
          <w:p w14:paraId="6743A590" w14:textId="77777777" w:rsidR="002A09FF" w:rsidRPr="002A09FF" w:rsidRDefault="002A09FF" w:rsidP="002A09FF">
            <w:pPr>
              <w:ind w:left="356"/>
              <w:rPr>
                <w:rFonts w:asciiTheme="minorHAnsi" w:hAnsiTheme="minorHAnsi" w:cstheme="minorHAnsi"/>
                <w:sz w:val="20"/>
                <w:szCs w:val="20"/>
                <w:lang w:val="en-US" w:eastAsia="en-US"/>
              </w:rPr>
            </w:pPr>
          </w:p>
        </w:tc>
      </w:tr>
    </w:tbl>
    <w:p w14:paraId="34D5D5D2" w14:textId="77777777" w:rsidR="00657013" w:rsidRPr="009B4FC1" w:rsidRDefault="00657013" w:rsidP="002A09FF">
      <w:pPr>
        <w:spacing w:after="0" w:line="240" w:lineRule="auto"/>
        <w:rPr>
          <w:color w:val="000000" w:themeColor="text1"/>
          <w:sz w:val="20"/>
        </w:rPr>
      </w:pPr>
    </w:p>
    <w:p w14:paraId="0A78AE09" w14:textId="77777777" w:rsidR="00657013" w:rsidRPr="000010F7" w:rsidRDefault="00657013" w:rsidP="002A09FF">
      <w:pPr>
        <w:spacing w:after="0" w:line="240" w:lineRule="auto"/>
        <w:rPr>
          <w:color w:val="000000" w:themeColor="text1"/>
        </w:rPr>
      </w:pPr>
      <w:r w:rsidRPr="000010F7">
        <w:rPr>
          <w:color w:val="000000" w:themeColor="text1"/>
          <w:sz w:val="20"/>
        </w:rPr>
        <w:t xml:space="preserve"> </w:t>
      </w:r>
    </w:p>
    <w:tbl>
      <w:tblPr>
        <w:tblStyle w:val="TableGrid"/>
        <w:tblW w:w="10488" w:type="dxa"/>
        <w:tblInd w:w="5" w:type="dxa"/>
        <w:tblCellMar>
          <w:top w:w="40" w:type="dxa"/>
          <w:left w:w="108" w:type="dxa"/>
          <w:right w:w="4" w:type="dxa"/>
        </w:tblCellMar>
        <w:tblLook w:val="04A0" w:firstRow="1" w:lastRow="0" w:firstColumn="1" w:lastColumn="0" w:noHBand="0" w:noVBand="1"/>
      </w:tblPr>
      <w:tblGrid>
        <w:gridCol w:w="1272"/>
        <w:gridCol w:w="4679"/>
        <w:gridCol w:w="850"/>
        <w:gridCol w:w="3687"/>
      </w:tblGrid>
      <w:tr w:rsidR="00657013" w:rsidRPr="000010F7" w14:paraId="06D79E8D" w14:textId="77777777" w:rsidTr="00D02FD3">
        <w:trPr>
          <w:trHeight w:val="534"/>
        </w:trPr>
        <w:tc>
          <w:tcPr>
            <w:tcW w:w="10488" w:type="dxa"/>
            <w:gridSpan w:val="4"/>
            <w:tcBorders>
              <w:top w:val="single" w:sz="4" w:space="0" w:color="000000"/>
              <w:left w:val="single" w:sz="4" w:space="0" w:color="000000"/>
              <w:bottom w:val="single" w:sz="4" w:space="0" w:color="000000"/>
              <w:right w:val="single" w:sz="4" w:space="0" w:color="000000"/>
            </w:tcBorders>
          </w:tcPr>
          <w:p w14:paraId="26683575" w14:textId="0F201F80" w:rsidR="00657013" w:rsidRPr="006069CD" w:rsidRDefault="00657013" w:rsidP="002A09FF">
            <w:pPr>
              <w:rPr>
                <w:rFonts w:asciiTheme="minorHAnsi" w:hAnsiTheme="minorHAnsi"/>
                <w:color w:val="000000" w:themeColor="text1"/>
                <w:sz w:val="20"/>
                <w:szCs w:val="24"/>
              </w:rPr>
            </w:pPr>
            <w:r w:rsidRPr="006069CD">
              <w:rPr>
                <w:rFonts w:asciiTheme="minorHAnsi" w:hAnsiTheme="minorHAnsi"/>
                <w:color w:val="000000" w:themeColor="text1"/>
                <w:sz w:val="20"/>
                <w:szCs w:val="24"/>
              </w:rPr>
              <w:t xml:space="preserve"> I have read and understood the responsibilities for the position of</w:t>
            </w:r>
            <w:r w:rsidR="00D02FD3" w:rsidRPr="006069CD">
              <w:rPr>
                <w:rFonts w:asciiTheme="minorHAnsi" w:hAnsiTheme="minorHAnsi"/>
                <w:color w:val="000000" w:themeColor="text1"/>
                <w:sz w:val="20"/>
                <w:szCs w:val="24"/>
              </w:rPr>
              <w:t xml:space="preserve"> </w:t>
            </w:r>
            <w:r w:rsidR="002902A4" w:rsidRPr="006069CD">
              <w:rPr>
                <w:rFonts w:asciiTheme="minorHAnsi" w:hAnsiTheme="minorHAnsi"/>
                <w:color w:val="000000" w:themeColor="text1"/>
                <w:sz w:val="20"/>
                <w:szCs w:val="24"/>
              </w:rPr>
              <w:t xml:space="preserve">Prep School Learning </w:t>
            </w:r>
            <w:r w:rsidR="00C250D8" w:rsidRPr="006069CD">
              <w:rPr>
                <w:rFonts w:asciiTheme="minorHAnsi" w:hAnsiTheme="minorHAnsi"/>
                <w:color w:val="000000" w:themeColor="text1"/>
                <w:sz w:val="20"/>
                <w:szCs w:val="24"/>
              </w:rPr>
              <w:t>Support Assistant</w:t>
            </w:r>
            <w:r w:rsidRPr="006069CD">
              <w:rPr>
                <w:rFonts w:asciiTheme="minorHAnsi" w:hAnsiTheme="minorHAnsi"/>
                <w:color w:val="000000" w:themeColor="text1"/>
                <w:sz w:val="20"/>
                <w:szCs w:val="24"/>
              </w:rPr>
              <w:t xml:space="preserve">.  I am aware that the Job Description is subject to change </w:t>
            </w:r>
            <w:r w:rsidR="00C250D8" w:rsidRPr="006069CD">
              <w:rPr>
                <w:rFonts w:asciiTheme="minorHAnsi" w:hAnsiTheme="minorHAnsi"/>
                <w:color w:val="000000" w:themeColor="text1"/>
                <w:sz w:val="20"/>
                <w:szCs w:val="24"/>
              </w:rPr>
              <w:t xml:space="preserve">in </w:t>
            </w:r>
            <w:r w:rsidRPr="006069CD">
              <w:rPr>
                <w:rFonts w:asciiTheme="minorHAnsi" w:hAnsiTheme="minorHAnsi"/>
                <w:color w:val="000000" w:themeColor="text1"/>
                <w:sz w:val="20"/>
                <w:szCs w:val="24"/>
              </w:rPr>
              <w:t xml:space="preserve">accordance with the needs of the business.  </w:t>
            </w:r>
          </w:p>
        </w:tc>
      </w:tr>
      <w:tr w:rsidR="00657013" w:rsidRPr="000010F7" w14:paraId="27E339ED" w14:textId="77777777" w:rsidTr="003A7808">
        <w:trPr>
          <w:trHeight w:val="516"/>
        </w:trPr>
        <w:tc>
          <w:tcPr>
            <w:tcW w:w="1272" w:type="dxa"/>
            <w:tcBorders>
              <w:top w:val="single" w:sz="4" w:space="0" w:color="000000"/>
              <w:left w:val="single" w:sz="4" w:space="0" w:color="000000"/>
              <w:bottom w:val="single" w:sz="4" w:space="0" w:color="000000"/>
              <w:right w:val="single" w:sz="4" w:space="0" w:color="000000"/>
            </w:tcBorders>
          </w:tcPr>
          <w:p w14:paraId="18EA40EC" w14:textId="77777777" w:rsidR="00657013" w:rsidRPr="000010F7" w:rsidRDefault="00657013" w:rsidP="002A09FF">
            <w:pPr>
              <w:rPr>
                <w:color w:val="000000" w:themeColor="text1"/>
              </w:rPr>
            </w:pPr>
            <w:r w:rsidRPr="000010F7">
              <w:rPr>
                <w:b/>
                <w:color w:val="000000" w:themeColor="text1"/>
                <w:sz w:val="18"/>
              </w:rPr>
              <w:t xml:space="preserve">Name: </w:t>
            </w:r>
          </w:p>
          <w:p w14:paraId="6DC94BF6" w14:textId="77777777" w:rsidR="00657013" w:rsidRPr="000010F7" w:rsidRDefault="00657013" w:rsidP="002A09FF">
            <w:pPr>
              <w:rPr>
                <w:color w:val="000000" w:themeColor="text1"/>
              </w:rPr>
            </w:pPr>
            <w:r w:rsidRPr="000010F7">
              <w:rPr>
                <w:b/>
                <w:color w:val="000000" w:themeColor="text1"/>
                <w:sz w:val="18"/>
              </w:rPr>
              <w:t xml:space="preserve"> </w:t>
            </w:r>
          </w:p>
        </w:tc>
        <w:tc>
          <w:tcPr>
            <w:tcW w:w="9216" w:type="dxa"/>
            <w:gridSpan w:val="3"/>
            <w:tcBorders>
              <w:top w:val="single" w:sz="4" w:space="0" w:color="000000"/>
              <w:left w:val="single" w:sz="4" w:space="0" w:color="000000"/>
              <w:bottom w:val="single" w:sz="4" w:space="0" w:color="000000"/>
              <w:right w:val="single" w:sz="4" w:space="0" w:color="000000"/>
            </w:tcBorders>
          </w:tcPr>
          <w:p w14:paraId="5E741F57" w14:textId="77777777" w:rsidR="00657013" w:rsidRPr="000010F7" w:rsidRDefault="00657013" w:rsidP="002A09FF">
            <w:pPr>
              <w:rPr>
                <w:color w:val="000000" w:themeColor="text1"/>
              </w:rPr>
            </w:pPr>
            <w:r w:rsidRPr="000010F7">
              <w:rPr>
                <w:b/>
                <w:color w:val="000000" w:themeColor="text1"/>
                <w:sz w:val="18"/>
              </w:rPr>
              <w:t xml:space="preserve"> </w:t>
            </w:r>
          </w:p>
        </w:tc>
      </w:tr>
      <w:tr w:rsidR="00657013" w:rsidRPr="000010F7" w14:paraId="728E7168" w14:textId="77777777" w:rsidTr="003A7808">
        <w:trPr>
          <w:trHeight w:val="516"/>
        </w:trPr>
        <w:tc>
          <w:tcPr>
            <w:tcW w:w="1272" w:type="dxa"/>
            <w:tcBorders>
              <w:top w:val="single" w:sz="4" w:space="0" w:color="000000"/>
              <w:left w:val="single" w:sz="4" w:space="0" w:color="000000"/>
              <w:bottom w:val="single" w:sz="4" w:space="0" w:color="000000"/>
              <w:right w:val="single" w:sz="4" w:space="0" w:color="000000"/>
            </w:tcBorders>
          </w:tcPr>
          <w:p w14:paraId="53321376" w14:textId="77777777" w:rsidR="00657013" w:rsidRPr="000010F7" w:rsidRDefault="00657013" w:rsidP="002A09FF">
            <w:pPr>
              <w:rPr>
                <w:color w:val="000000" w:themeColor="text1"/>
              </w:rPr>
            </w:pPr>
            <w:r w:rsidRPr="000010F7">
              <w:rPr>
                <w:b/>
                <w:color w:val="000000" w:themeColor="text1"/>
                <w:sz w:val="18"/>
              </w:rPr>
              <w:t xml:space="preserve">Signed: </w:t>
            </w:r>
          </w:p>
          <w:p w14:paraId="432171F4" w14:textId="77777777" w:rsidR="00657013" w:rsidRPr="000010F7" w:rsidRDefault="00657013" w:rsidP="002A09FF">
            <w:pPr>
              <w:rPr>
                <w:color w:val="000000" w:themeColor="text1"/>
              </w:rPr>
            </w:pPr>
            <w:r w:rsidRPr="000010F7">
              <w:rPr>
                <w:b/>
                <w:color w:val="000000" w:themeColor="text1"/>
                <w:sz w:val="18"/>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751D808B" w14:textId="77777777" w:rsidR="00657013" w:rsidRPr="000010F7" w:rsidRDefault="00657013" w:rsidP="002A09FF">
            <w:pPr>
              <w:rPr>
                <w:color w:val="000000" w:themeColor="text1"/>
              </w:rPr>
            </w:pPr>
            <w:r w:rsidRPr="000010F7">
              <w:rPr>
                <w:b/>
                <w:color w:val="000000" w:themeColor="text1"/>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7D94BB6" w14:textId="77777777" w:rsidR="00657013" w:rsidRPr="000010F7" w:rsidRDefault="00657013" w:rsidP="002A09FF">
            <w:pPr>
              <w:rPr>
                <w:color w:val="000000" w:themeColor="text1"/>
              </w:rPr>
            </w:pPr>
            <w:r w:rsidRPr="000010F7">
              <w:rPr>
                <w:b/>
                <w:color w:val="000000" w:themeColor="text1"/>
                <w:sz w:val="18"/>
              </w:rPr>
              <w:t xml:space="preserve">Date:       </w:t>
            </w:r>
          </w:p>
        </w:tc>
        <w:tc>
          <w:tcPr>
            <w:tcW w:w="3687" w:type="dxa"/>
            <w:tcBorders>
              <w:top w:val="single" w:sz="4" w:space="0" w:color="000000"/>
              <w:left w:val="single" w:sz="4" w:space="0" w:color="000000"/>
              <w:bottom w:val="single" w:sz="4" w:space="0" w:color="000000"/>
              <w:right w:val="single" w:sz="4" w:space="0" w:color="000000"/>
            </w:tcBorders>
          </w:tcPr>
          <w:p w14:paraId="363A384B" w14:textId="77777777" w:rsidR="00657013" w:rsidRPr="000010F7" w:rsidRDefault="00657013" w:rsidP="002A09FF">
            <w:pPr>
              <w:rPr>
                <w:color w:val="000000" w:themeColor="text1"/>
              </w:rPr>
            </w:pPr>
            <w:r w:rsidRPr="000010F7">
              <w:rPr>
                <w:b/>
                <w:color w:val="000000" w:themeColor="text1"/>
                <w:sz w:val="18"/>
              </w:rPr>
              <w:t xml:space="preserve"> </w:t>
            </w:r>
          </w:p>
        </w:tc>
      </w:tr>
    </w:tbl>
    <w:p w14:paraId="5DA18CA7" w14:textId="77777777" w:rsidR="00657013" w:rsidRPr="000010F7" w:rsidRDefault="00657013" w:rsidP="002A09FF">
      <w:pPr>
        <w:spacing w:after="0" w:line="240" w:lineRule="auto"/>
        <w:rPr>
          <w:color w:val="000000" w:themeColor="text1"/>
        </w:rPr>
      </w:pPr>
      <w:r w:rsidRPr="000010F7">
        <w:rPr>
          <w:color w:val="000000" w:themeColor="text1"/>
          <w:sz w:val="18"/>
        </w:rPr>
        <w:lastRenderedPageBreak/>
        <w:t xml:space="preserve"> </w:t>
      </w:r>
    </w:p>
    <w:p w14:paraId="2329C60C" w14:textId="25009A29" w:rsidR="00616541" w:rsidRDefault="00657013" w:rsidP="002A09FF">
      <w:pPr>
        <w:pStyle w:val="NormalWeb"/>
        <w:shd w:val="clear" w:color="auto" w:fill="FFFFFF"/>
        <w:spacing w:before="0" w:beforeAutospacing="0" w:after="0" w:afterAutospacing="0"/>
        <w:textAlignment w:val="baseline"/>
      </w:pPr>
      <w:r w:rsidRPr="009B4FC1">
        <w:rPr>
          <w:rFonts w:asciiTheme="minorHAnsi" w:hAnsiTheme="minorHAnsi" w:cstheme="minorHAnsi"/>
          <w:color w:val="000000" w:themeColor="text1"/>
          <w:sz w:val="20"/>
          <w:szCs w:val="20"/>
        </w:rPr>
        <w:t xml:space="preserve">Inspired Learning Group </w:t>
      </w:r>
      <w:r w:rsidR="006069CD">
        <w:rPr>
          <w:rFonts w:asciiTheme="minorHAnsi" w:hAnsiTheme="minorHAnsi" w:cstheme="minorHAnsi"/>
          <w:color w:val="000000" w:themeColor="text1"/>
          <w:sz w:val="20"/>
          <w:szCs w:val="20"/>
        </w:rPr>
        <w:t xml:space="preserve">is </w:t>
      </w:r>
      <w:r w:rsidRPr="009B4FC1">
        <w:rPr>
          <w:rFonts w:asciiTheme="minorHAnsi" w:hAnsiTheme="minorHAnsi" w:cstheme="minorHAnsi"/>
          <w:color w:val="000000" w:themeColor="text1"/>
          <w:sz w:val="20"/>
          <w:szCs w:val="20"/>
        </w:rPr>
        <w:t>committed to safeguarding and promoting the welfare of children &amp; young people and expects all staff to share this commitment. Applicants must be willing to undergo child protection screening, as all new staff will be subject to enhanced DBS clearance, identity checks, qualification checks and employment checks to include an exploration of any gaps within employment, two satisfactory references and registration with the Disclosure and Barring Service (DBS).</w:t>
      </w:r>
    </w:p>
    <w:sectPr w:rsidR="00616541" w:rsidSect="006570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59DD"/>
    <w:multiLevelType w:val="multilevel"/>
    <w:tmpl w:val="5408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DA248F"/>
    <w:multiLevelType w:val="hybridMultilevel"/>
    <w:tmpl w:val="6B0AF8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B74457"/>
    <w:multiLevelType w:val="multilevel"/>
    <w:tmpl w:val="E9D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1D4BB7"/>
    <w:multiLevelType w:val="multilevel"/>
    <w:tmpl w:val="EA7E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686B89"/>
    <w:multiLevelType w:val="multilevel"/>
    <w:tmpl w:val="6C4E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504D95"/>
    <w:multiLevelType w:val="multilevel"/>
    <w:tmpl w:val="1E32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611311"/>
    <w:multiLevelType w:val="multilevel"/>
    <w:tmpl w:val="7374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F543FC"/>
    <w:multiLevelType w:val="multilevel"/>
    <w:tmpl w:val="A4BE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00639"/>
    <w:multiLevelType w:val="multilevel"/>
    <w:tmpl w:val="DF1A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5D4D93"/>
    <w:multiLevelType w:val="multilevel"/>
    <w:tmpl w:val="69F4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F342AD"/>
    <w:multiLevelType w:val="multilevel"/>
    <w:tmpl w:val="4072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35173F"/>
    <w:multiLevelType w:val="multilevel"/>
    <w:tmpl w:val="1204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895C20"/>
    <w:multiLevelType w:val="hybridMultilevel"/>
    <w:tmpl w:val="066EEF8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3" w15:restartNumberingAfterBreak="0">
    <w:nsid w:val="2E082086"/>
    <w:multiLevelType w:val="multilevel"/>
    <w:tmpl w:val="FCD0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651D5B"/>
    <w:multiLevelType w:val="multilevel"/>
    <w:tmpl w:val="AF3A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7D5AC1"/>
    <w:multiLevelType w:val="multilevel"/>
    <w:tmpl w:val="CA80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722EBF"/>
    <w:multiLevelType w:val="multilevel"/>
    <w:tmpl w:val="2BD8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EF1833"/>
    <w:multiLevelType w:val="multilevel"/>
    <w:tmpl w:val="0B64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F51B85"/>
    <w:multiLevelType w:val="multilevel"/>
    <w:tmpl w:val="05B8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0D2260"/>
    <w:multiLevelType w:val="hybridMultilevel"/>
    <w:tmpl w:val="E0B4E290"/>
    <w:lvl w:ilvl="0" w:tplc="08090001">
      <w:start w:val="1"/>
      <w:numFmt w:val="bullet"/>
      <w:lvlText w:val=""/>
      <w:lvlJc w:val="left"/>
      <w:pPr>
        <w:ind w:left="716" w:hanging="360"/>
      </w:pPr>
      <w:rPr>
        <w:rFonts w:ascii="Symbol" w:hAnsi="Symbol" w:hint="default"/>
      </w:rPr>
    </w:lvl>
    <w:lvl w:ilvl="1" w:tplc="08090003" w:tentative="1">
      <w:start w:val="1"/>
      <w:numFmt w:val="bullet"/>
      <w:lvlText w:val="o"/>
      <w:lvlJc w:val="left"/>
      <w:pPr>
        <w:ind w:left="1436" w:hanging="360"/>
      </w:pPr>
      <w:rPr>
        <w:rFonts w:ascii="Courier New" w:hAnsi="Courier New" w:cs="Courier New" w:hint="default"/>
      </w:rPr>
    </w:lvl>
    <w:lvl w:ilvl="2" w:tplc="08090005" w:tentative="1">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20" w15:restartNumberingAfterBreak="0">
    <w:nsid w:val="3C50007F"/>
    <w:multiLevelType w:val="multilevel"/>
    <w:tmpl w:val="4742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F07413"/>
    <w:multiLevelType w:val="hybridMultilevel"/>
    <w:tmpl w:val="74A0B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5972CE"/>
    <w:multiLevelType w:val="multilevel"/>
    <w:tmpl w:val="25CC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536203"/>
    <w:multiLevelType w:val="multilevel"/>
    <w:tmpl w:val="D542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9C335F"/>
    <w:multiLevelType w:val="multilevel"/>
    <w:tmpl w:val="1CA4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3F0F0B"/>
    <w:multiLevelType w:val="multilevel"/>
    <w:tmpl w:val="772A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875814"/>
    <w:multiLevelType w:val="multilevel"/>
    <w:tmpl w:val="810E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AD5A2C"/>
    <w:multiLevelType w:val="hybridMultilevel"/>
    <w:tmpl w:val="10F04908"/>
    <w:lvl w:ilvl="0" w:tplc="08090001">
      <w:start w:val="1"/>
      <w:numFmt w:val="bullet"/>
      <w:lvlText w:val=""/>
      <w:lvlJc w:val="left"/>
      <w:pPr>
        <w:ind w:left="713" w:hanging="360"/>
      </w:pPr>
      <w:rPr>
        <w:rFonts w:ascii="Symbol" w:hAnsi="Symbol"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28" w15:restartNumberingAfterBreak="0">
    <w:nsid w:val="54657F50"/>
    <w:multiLevelType w:val="multilevel"/>
    <w:tmpl w:val="CFC0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9B79F2"/>
    <w:multiLevelType w:val="multilevel"/>
    <w:tmpl w:val="204E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002031"/>
    <w:multiLevelType w:val="multilevel"/>
    <w:tmpl w:val="3A34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AA1099"/>
    <w:multiLevelType w:val="multilevel"/>
    <w:tmpl w:val="BB54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480FF9"/>
    <w:multiLevelType w:val="multilevel"/>
    <w:tmpl w:val="CC6A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FD17B7"/>
    <w:multiLevelType w:val="multilevel"/>
    <w:tmpl w:val="D996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7F6942"/>
    <w:multiLevelType w:val="multilevel"/>
    <w:tmpl w:val="A1D8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713883"/>
    <w:multiLevelType w:val="multilevel"/>
    <w:tmpl w:val="8486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8E20E8"/>
    <w:multiLevelType w:val="multilevel"/>
    <w:tmpl w:val="3396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941FFD"/>
    <w:multiLevelType w:val="multilevel"/>
    <w:tmpl w:val="C57C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753F8E"/>
    <w:multiLevelType w:val="multilevel"/>
    <w:tmpl w:val="B19C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0F4D16"/>
    <w:multiLevelType w:val="multilevel"/>
    <w:tmpl w:val="2D6E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200105"/>
    <w:multiLevelType w:val="multilevel"/>
    <w:tmpl w:val="8A38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2A3DF0"/>
    <w:multiLevelType w:val="multilevel"/>
    <w:tmpl w:val="D842FC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6A31C6"/>
    <w:multiLevelType w:val="multilevel"/>
    <w:tmpl w:val="5364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4D2F74"/>
    <w:multiLevelType w:val="multilevel"/>
    <w:tmpl w:val="7080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EF2660"/>
    <w:multiLevelType w:val="multilevel"/>
    <w:tmpl w:val="F2C6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8591793">
    <w:abstractNumId w:val="41"/>
  </w:num>
  <w:num w:numId="2" w16cid:durableId="1028261706">
    <w:abstractNumId w:val="3"/>
  </w:num>
  <w:num w:numId="3" w16cid:durableId="42221053">
    <w:abstractNumId w:val="31"/>
  </w:num>
  <w:num w:numId="4" w16cid:durableId="1073701438">
    <w:abstractNumId w:val="11"/>
  </w:num>
  <w:num w:numId="5" w16cid:durableId="1693651847">
    <w:abstractNumId w:val="7"/>
  </w:num>
  <w:num w:numId="6" w16cid:durableId="1315643231">
    <w:abstractNumId w:val="24"/>
  </w:num>
  <w:num w:numId="7" w16cid:durableId="1598632871">
    <w:abstractNumId w:val="13"/>
  </w:num>
  <w:num w:numId="8" w16cid:durableId="1161505255">
    <w:abstractNumId w:val="25"/>
  </w:num>
  <w:num w:numId="9" w16cid:durableId="1631549372">
    <w:abstractNumId w:val="14"/>
  </w:num>
  <w:num w:numId="10" w16cid:durableId="1856845837">
    <w:abstractNumId w:val="0"/>
  </w:num>
  <w:num w:numId="11" w16cid:durableId="117995470">
    <w:abstractNumId w:val="15"/>
  </w:num>
  <w:num w:numId="12" w16cid:durableId="163018105">
    <w:abstractNumId w:val="26"/>
  </w:num>
  <w:num w:numId="13" w16cid:durableId="764612708">
    <w:abstractNumId w:val="36"/>
  </w:num>
  <w:num w:numId="14" w16cid:durableId="222301342">
    <w:abstractNumId w:val="42"/>
  </w:num>
  <w:num w:numId="15" w16cid:durableId="959917085">
    <w:abstractNumId w:val="32"/>
  </w:num>
  <w:num w:numId="16" w16cid:durableId="863130296">
    <w:abstractNumId w:val="37"/>
  </w:num>
  <w:num w:numId="17" w16cid:durableId="1620842200">
    <w:abstractNumId w:val="40"/>
  </w:num>
  <w:num w:numId="18" w16cid:durableId="1658192979">
    <w:abstractNumId w:val="8"/>
  </w:num>
  <w:num w:numId="19" w16cid:durableId="1514537597">
    <w:abstractNumId w:val="33"/>
  </w:num>
  <w:num w:numId="20" w16cid:durableId="1047531516">
    <w:abstractNumId w:val="35"/>
  </w:num>
  <w:num w:numId="21" w16cid:durableId="701201540">
    <w:abstractNumId w:val="20"/>
  </w:num>
  <w:num w:numId="22" w16cid:durableId="1721829227">
    <w:abstractNumId w:val="10"/>
  </w:num>
  <w:num w:numId="23" w16cid:durableId="2061971891">
    <w:abstractNumId w:val="34"/>
  </w:num>
  <w:num w:numId="24" w16cid:durableId="1519928443">
    <w:abstractNumId w:val="28"/>
  </w:num>
  <w:num w:numId="25" w16cid:durableId="1014769224">
    <w:abstractNumId w:val="29"/>
  </w:num>
  <w:num w:numId="26" w16cid:durableId="1869753697">
    <w:abstractNumId w:val="22"/>
  </w:num>
  <w:num w:numId="27" w16cid:durableId="820973517">
    <w:abstractNumId w:val="38"/>
  </w:num>
  <w:num w:numId="28" w16cid:durableId="1126117325">
    <w:abstractNumId w:val="6"/>
  </w:num>
  <w:num w:numId="29" w16cid:durableId="314258480">
    <w:abstractNumId w:val="2"/>
  </w:num>
  <w:num w:numId="30" w16cid:durableId="1809784838">
    <w:abstractNumId w:val="23"/>
  </w:num>
  <w:num w:numId="31" w16cid:durableId="1300918423">
    <w:abstractNumId w:val="17"/>
  </w:num>
  <w:num w:numId="32" w16cid:durableId="148446362">
    <w:abstractNumId w:val="16"/>
  </w:num>
  <w:num w:numId="33" w16cid:durableId="547882111">
    <w:abstractNumId w:val="39"/>
  </w:num>
  <w:num w:numId="34" w16cid:durableId="1893498101">
    <w:abstractNumId w:val="18"/>
  </w:num>
  <w:num w:numId="35" w16cid:durableId="796341906">
    <w:abstractNumId w:val="4"/>
  </w:num>
  <w:num w:numId="36" w16cid:durableId="571357288">
    <w:abstractNumId w:val="30"/>
  </w:num>
  <w:num w:numId="37" w16cid:durableId="709457467">
    <w:abstractNumId w:val="9"/>
  </w:num>
  <w:num w:numId="38" w16cid:durableId="634868327">
    <w:abstractNumId w:val="43"/>
  </w:num>
  <w:num w:numId="39" w16cid:durableId="817917519">
    <w:abstractNumId w:val="44"/>
  </w:num>
  <w:num w:numId="40" w16cid:durableId="1883861582">
    <w:abstractNumId w:val="5"/>
  </w:num>
  <w:num w:numId="41" w16cid:durableId="1260257531">
    <w:abstractNumId w:val="27"/>
  </w:num>
  <w:num w:numId="42" w16cid:durableId="729957755">
    <w:abstractNumId w:val="19"/>
  </w:num>
  <w:num w:numId="43" w16cid:durableId="2067413606">
    <w:abstractNumId w:val="12"/>
  </w:num>
  <w:num w:numId="44" w16cid:durableId="1584559235">
    <w:abstractNumId w:val="1"/>
  </w:num>
  <w:num w:numId="45" w16cid:durableId="1770733349">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13"/>
    <w:rsid w:val="000412C6"/>
    <w:rsid w:val="00081210"/>
    <w:rsid w:val="00180D08"/>
    <w:rsid w:val="001E31F0"/>
    <w:rsid w:val="002069DA"/>
    <w:rsid w:val="00243A88"/>
    <w:rsid w:val="00246CAE"/>
    <w:rsid w:val="002902A4"/>
    <w:rsid w:val="002A09FF"/>
    <w:rsid w:val="002A3BCF"/>
    <w:rsid w:val="002A3E1F"/>
    <w:rsid w:val="002A4899"/>
    <w:rsid w:val="002D3B36"/>
    <w:rsid w:val="003021B2"/>
    <w:rsid w:val="003C1EAD"/>
    <w:rsid w:val="003C7696"/>
    <w:rsid w:val="003E07FE"/>
    <w:rsid w:val="003E7474"/>
    <w:rsid w:val="00415954"/>
    <w:rsid w:val="004664A2"/>
    <w:rsid w:val="00483BC0"/>
    <w:rsid w:val="00560BEB"/>
    <w:rsid w:val="005A6D41"/>
    <w:rsid w:val="005C1256"/>
    <w:rsid w:val="005F44BA"/>
    <w:rsid w:val="006069CD"/>
    <w:rsid w:val="00616541"/>
    <w:rsid w:val="00640549"/>
    <w:rsid w:val="0064779C"/>
    <w:rsid w:val="00657013"/>
    <w:rsid w:val="007303ED"/>
    <w:rsid w:val="0076356F"/>
    <w:rsid w:val="00766EF9"/>
    <w:rsid w:val="007D1874"/>
    <w:rsid w:val="00833DBA"/>
    <w:rsid w:val="00835E48"/>
    <w:rsid w:val="00865BCB"/>
    <w:rsid w:val="00873C28"/>
    <w:rsid w:val="00883833"/>
    <w:rsid w:val="008C6F7A"/>
    <w:rsid w:val="008E63A9"/>
    <w:rsid w:val="00933887"/>
    <w:rsid w:val="00973BBB"/>
    <w:rsid w:val="009964A5"/>
    <w:rsid w:val="009B3936"/>
    <w:rsid w:val="009D1005"/>
    <w:rsid w:val="00A50D5A"/>
    <w:rsid w:val="00A56769"/>
    <w:rsid w:val="00A72891"/>
    <w:rsid w:val="00A959CD"/>
    <w:rsid w:val="00B337FF"/>
    <w:rsid w:val="00BC5945"/>
    <w:rsid w:val="00C250D8"/>
    <w:rsid w:val="00C3777D"/>
    <w:rsid w:val="00CE18AC"/>
    <w:rsid w:val="00CE2DA0"/>
    <w:rsid w:val="00D02FD3"/>
    <w:rsid w:val="00D52EDE"/>
    <w:rsid w:val="00D750BE"/>
    <w:rsid w:val="00DA298F"/>
    <w:rsid w:val="00DC1BC4"/>
    <w:rsid w:val="00EB55C7"/>
    <w:rsid w:val="00F33EC9"/>
    <w:rsid w:val="00F938A3"/>
    <w:rsid w:val="00F93C8F"/>
    <w:rsid w:val="00FB7C33"/>
    <w:rsid w:val="00FE30EA"/>
    <w:rsid w:val="00FE74E3"/>
    <w:rsid w:val="00FF7BC0"/>
    <w:rsid w:val="0833DB45"/>
    <w:rsid w:val="0ED5A37E"/>
    <w:rsid w:val="0EF97822"/>
    <w:rsid w:val="136390C2"/>
    <w:rsid w:val="1380F145"/>
    <w:rsid w:val="1473A1EE"/>
    <w:rsid w:val="196989A7"/>
    <w:rsid w:val="2042EE24"/>
    <w:rsid w:val="24CB441D"/>
    <w:rsid w:val="2DC8D545"/>
    <w:rsid w:val="2FD4FD7A"/>
    <w:rsid w:val="305B29D9"/>
    <w:rsid w:val="357AA128"/>
    <w:rsid w:val="3A384BEB"/>
    <w:rsid w:val="431B8660"/>
    <w:rsid w:val="438F05E1"/>
    <w:rsid w:val="43969EFA"/>
    <w:rsid w:val="469A92FB"/>
    <w:rsid w:val="4D20F66B"/>
    <w:rsid w:val="55C151B1"/>
    <w:rsid w:val="5C3083C3"/>
    <w:rsid w:val="61DE31C2"/>
    <w:rsid w:val="63A6D594"/>
    <w:rsid w:val="63CD297E"/>
    <w:rsid w:val="682F14DB"/>
    <w:rsid w:val="6AB31F8A"/>
    <w:rsid w:val="6DBF78DA"/>
    <w:rsid w:val="6E640BD6"/>
    <w:rsid w:val="6EFA8EC4"/>
    <w:rsid w:val="6F3E41B5"/>
    <w:rsid w:val="748F3BDD"/>
    <w:rsid w:val="76908B6D"/>
    <w:rsid w:val="78A0833A"/>
    <w:rsid w:val="79D239E7"/>
    <w:rsid w:val="7BC937FE"/>
    <w:rsid w:val="7DC46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F403"/>
  <w15:chartTrackingRefBased/>
  <w15:docId w15:val="{F6F3C870-7D03-4F89-95C3-211696F41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013"/>
    <w:rPr>
      <w:rFonts w:ascii="Calibri" w:eastAsia="Calibri" w:hAnsi="Calibri" w:cs="Calibri"/>
      <w:color w:val="000000"/>
      <w:lang w:eastAsia="en-GB"/>
    </w:rPr>
  </w:style>
  <w:style w:type="paragraph" w:styleId="Heading1">
    <w:name w:val="heading 1"/>
    <w:basedOn w:val="Normal"/>
    <w:next w:val="Normal"/>
    <w:link w:val="Heading1Char"/>
    <w:uiPriority w:val="9"/>
    <w:qFormat/>
    <w:rsid w:val="00657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7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7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7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7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7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013"/>
    <w:rPr>
      <w:rFonts w:eastAsiaTheme="majorEastAsia" w:cstheme="majorBidi"/>
      <w:color w:val="272727" w:themeColor="text1" w:themeTint="D8"/>
    </w:rPr>
  </w:style>
  <w:style w:type="paragraph" w:styleId="Title">
    <w:name w:val="Title"/>
    <w:basedOn w:val="Normal"/>
    <w:next w:val="Normal"/>
    <w:link w:val="TitleChar"/>
    <w:uiPriority w:val="10"/>
    <w:qFormat/>
    <w:rsid w:val="00657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013"/>
    <w:pPr>
      <w:spacing w:before="160"/>
      <w:jc w:val="center"/>
    </w:pPr>
    <w:rPr>
      <w:i/>
      <w:iCs/>
      <w:color w:val="404040" w:themeColor="text1" w:themeTint="BF"/>
    </w:rPr>
  </w:style>
  <w:style w:type="character" w:customStyle="1" w:styleId="QuoteChar">
    <w:name w:val="Quote Char"/>
    <w:basedOn w:val="DefaultParagraphFont"/>
    <w:link w:val="Quote"/>
    <w:uiPriority w:val="29"/>
    <w:rsid w:val="00657013"/>
    <w:rPr>
      <w:i/>
      <w:iCs/>
      <w:color w:val="404040" w:themeColor="text1" w:themeTint="BF"/>
    </w:rPr>
  </w:style>
  <w:style w:type="paragraph" w:styleId="ListParagraph">
    <w:name w:val="List Paragraph"/>
    <w:basedOn w:val="Normal"/>
    <w:uiPriority w:val="34"/>
    <w:qFormat/>
    <w:rsid w:val="00657013"/>
    <w:pPr>
      <w:ind w:left="720"/>
      <w:contextualSpacing/>
    </w:pPr>
  </w:style>
  <w:style w:type="character" w:styleId="IntenseEmphasis">
    <w:name w:val="Intense Emphasis"/>
    <w:basedOn w:val="DefaultParagraphFont"/>
    <w:uiPriority w:val="21"/>
    <w:qFormat/>
    <w:rsid w:val="00657013"/>
    <w:rPr>
      <w:i/>
      <w:iCs/>
      <w:color w:val="0F4761" w:themeColor="accent1" w:themeShade="BF"/>
    </w:rPr>
  </w:style>
  <w:style w:type="paragraph" w:styleId="IntenseQuote">
    <w:name w:val="Intense Quote"/>
    <w:basedOn w:val="Normal"/>
    <w:next w:val="Normal"/>
    <w:link w:val="IntenseQuoteChar"/>
    <w:uiPriority w:val="30"/>
    <w:qFormat/>
    <w:rsid w:val="00657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013"/>
    <w:rPr>
      <w:i/>
      <w:iCs/>
      <w:color w:val="0F4761" w:themeColor="accent1" w:themeShade="BF"/>
    </w:rPr>
  </w:style>
  <w:style w:type="character" w:styleId="IntenseReference">
    <w:name w:val="Intense Reference"/>
    <w:basedOn w:val="DefaultParagraphFont"/>
    <w:uiPriority w:val="32"/>
    <w:qFormat/>
    <w:rsid w:val="00657013"/>
    <w:rPr>
      <w:b/>
      <w:bCs/>
      <w:smallCaps/>
      <w:color w:val="0F4761" w:themeColor="accent1" w:themeShade="BF"/>
      <w:spacing w:val="5"/>
    </w:rPr>
  </w:style>
  <w:style w:type="table" w:customStyle="1" w:styleId="TableGrid">
    <w:name w:val="TableGrid"/>
    <w:rsid w:val="00657013"/>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unhideWhenUsed/>
    <w:rsid w:val="00657013"/>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3781">
      <w:bodyDiv w:val="1"/>
      <w:marLeft w:val="0"/>
      <w:marRight w:val="0"/>
      <w:marTop w:val="0"/>
      <w:marBottom w:val="0"/>
      <w:divBdr>
        <w:top w:val="none" w:sz="0" w:space="0" w:color="auto"/>
        <w:left w:val="none" w:sz="0" w:space="0" w:color="auto"/>
        <w:bottom w:val="none" w:sz="0" w:space="0" w:color="auto"/>
        <w:right w:val="none" w:sz="0" w:space="0" w:color="auto"/>
      </w:divBdr>
    </w:div>
    <w:div w:id="191656110">
      <w:bodyDiv w:val="1"/>
      <w:marLeft w:val="0"/>
      <w:marRight w:val="0"/>
      <w:marTop w:val="0"/>
      <w:marBottom w:val="0"/>
      <w:divBdr>
        <w:top w:val="none" w:sz="0" w:space="0" w:color="auto"/>
        <w:left w:val="none" w:sz="0" w:space="0" w:color="auto"/>
        <w:bottom w:val="none" w:sz="0" w:space="0" w:color="auto"/>
        <w:right w:val="none" w:sz="0" w:space="0" w:color="auto"/>
      </w:divBdr>
    </w:div>
    <w:div w:id="354188870">
      <w:bodyDiv w:val="1"/>
      <w:marLeft w:val="0"/>
      <w:marRight w:val="0"/>
      <w:marTop w:val="0"/>
      <w:marBottom w:val="0"/>
      <w:divBdr>
        <w:top w:val="none" w:sz="0" w:space="0" w:color="auto"/>
        <w:left w:val="none" w:sz="0" w:space="0" w:color="auto"/>
        <w:bottom w:val="none" w:sz="0" w:space="0" w:color="auto"/>
        <w:right w:val="none" w:sz="0" w:space="0" w:color="auto"/>
      </w:divBdr>
    </w:div>
    <w:div w:id="362562619">
      <w:bodyDiv w:val="1"/>
      <w:marLeft w:val="0"/>
      <w:marRight w:val="0"/>
      <w:marTop w:val="0"/>
      <w:marBottom w:val="0"/>
      <w:divBdr>
        <w:top w:val="none" w:sz="0" w:space="0" w:color="auto"/>
        <w:left w:val="none" w:sz="0" w:space="0" w:color="auto"/>
        <w:bottom w:val="none" w:sz="0" w:space="0" w:color="auto"/>
        <w:right w:val="none" w:sz="0" w:space="0" w:color="auto"/>
      </w:divBdr>
    </w:div>
    <w:div w:id="449667642">
      <w:bodyDiv w:val="1"/>
      <w:marLeft w:val="0"/>
      <w:marRight w:val="0"/>
      <w:marTop w:val="0"/>
      <w:marBottom w:val="0"/>
      <w:divBdr>
        <w:top w:val="none" w:sz="0" w:space="0" w:color="auto"/>
        <w:left w:val="none" w:sz="0" w:space="0" w:color="auto"/>
        <w:bottom w:val="none" w:sz="0" w:space="0" w:color="auto"/>
        <w:right w:val="none" w:sz="0" w:space="0" w:color="auto"/>
      </w:divBdr>
      <w:divsChild>
        <w:div w:id="1614706653">
          <w:marLeft w:val="0"/>
          <w:marRight w:val="0"/>
          <w:marTop w:val="0"/>
          <w:marBottom w:val="0"/>
          <w:divBdr>
            <w:top w:val="none" w:sz="0" w:space="0" w:color="auto"/>
            <w:left w:val="none" w:sz="0" w:space="0" w:color="auto"/>
            <w:bottom w:val="none" w:sz="0" w:space="0" w:color="auto"/>
            <w:right w:val="none" w:sz="0" w:space="0" w:color="auto"/>
          </w:divBdr>
        </w:div>
        <w:div w:id="113405084">
          <w:marLeft w:val="0"/>
          <w:marRight w:val="0"/>
          <w:marTop w:val="0"/>
          <w:marBottom w:val="0"/>
          <w:divBdr>
            <w:top w:val="none" w:sz="0" w:space="0" w:color="auto"/>
            <w:left w:val="none" w:sz="0" w:space="0" w:color="auto"/>
            <w:bottom w:val="none" w:sz="0" w:space="0" w:color="auto"/>
            <w:right w:val="none" w:sz="0" w:space="0" w:color="auto"/>
          </w:divBdr>
        </w:div>
        <w:div w:id="1128355987">
          <w:marLeft w:val="0"/>
          <w:marRight w:val="0"/>
          <w:marTop w:val="0"/>
          <w:marBottom w:val="0"/>
          <w:divBdr>
            <w:top w:val="none" w:sz="0" w:space="0" w:color="auto"/>
            <w:left w:val="none" w:sz="0" w:space="0" w:color="auto"/>
            <w:bottom w:val="none" w:sz="0" w:space="0" w:color="auto"/>
            <w:right w:val="none" w:sz="0" w:space="0" w:color="auto"/>
          </w:divBdr>
        </w:div>
      </w:divsChild>
    </w:div>
    <w:div w:id="455611310">
      <w:bodyDiv w:val="1"/>
      <w:marLeft w:val="0"/>
      <w:marRight w:val="0"/>
      <w:marTop w:val="0"/>
      <w:marBottom w:val="0"/>
      <w:divBdr>
        <w:top w:val="none" w:sz="0" w:space="0" w:color="auto"/>
        <w:left w:val="none" w:sz="0" w:space="0" w:color="auto"/>
        <w:bottom w:val="none" w:sz="0" w:space="0" w:color="auto"/>
        <w:right w:val="none" w:sz="0" w:space="0" w:color="auto"/>
      </w:divBdr>
    </w:div>
    <w:div w:id="757756020">
      <w:bodyDiv w:val="1"/>
      <w:marLeft w:val="0"/>
      <w:marRight w:val="0"/>
      <w:marTop w:val="0"/>
      <w:marBottom w:val="0"/>
      <w:divBdr>
        <w:top w:val="none" w:sz="0" w:space="0" w:color="auto"/>
        <w:left w:val="none" w:sz="0" w:space="0" w:color="auto"/>
        <w:bottom w:val="none" w:sz="0" w:space="0" w:color="auto"/>
        <w:right w:val="none" w:sz="0" w:space="0" w:color="auto"/>
      </w:divBdr>
    </w:div>
    <w:div w:id="863056837">
      <w:bodyDiv w:val="1"/>
      <w:marLeft w:val="0"/>
      <w:marRight w:val="0"/>
      <w:marTop w:val="0"/>
      <w:marBottom w:val="0"/>
      <w:divBdr>
        <w:top w:val="none" w:sz="0" w:space="0" w:color="auto"/>
        <w:left w:val="none" w:sz="0" w:space="0" w:color="auto"/>
        <w:bottom w:val="none" w:sz="0" w:space="0" w:color="auto"/>
        <w:right w:val="none" w:sz="0" w:space="0" w:color="auto"/>
      </w:divBdr>
    </w:div>
    <w:div w:id="958029364">
      <w:bodyDiv w:val="1"/>
      <w:marLeft w:val="0"/>
      <w:marRight w:val="0"/>
      <w:marTop w:val="0"/>
      <w:marBottom w:val="0"/>
      <w:divBdr>
        <w:top w:val="none" w:sz="0" w:space="0" w:color="auto"/>
        <w:left w:val="none" w:sz="0" w:space="0" w:color="auto"/>
        <w:bottom w:val="none" w:sz="0" w:space="0" w:color="auto"/>
        <w:right w:val="none" w:sz="0" w:space="0" w:color="auto"/>
      </w:divBdr>
    </w:div>
    <w:div w:id="970751197">
      <w:bodyDiv w:val="1"/>
      <w:marLeft w:val="0"/>
      <w:marRight w:val="0"/>
      <w:marTop w:val="0"/>
      <w:marBottom w:val="0"/>
      <w:divBdr>
        <w:top w:val="none" w:sz="0" w:space="0" w:color="auto"/>
        <w:left w:val="none" w:sz="0" w:space="0" w:color="auto"/>
        <w:bottom w:val="none" w:sz="0" w:space="0" w:color="auto"/>
        <w:right w:val="none" w:sz="0" w:space="0" w:color="auto"/>
      </w:divBdr>
    </w:div>
    <w:div w:id="1492678340">
      <w:bodyDiv w:val="1"/>
      <w:marLeft w:val="0"/>
      <w:marRight w:val="0"/>
      <w:marTop w:val="0"/>
      <w:marBottom w:val="0"/>
      <w:divBdr>
        <w:top w:val="none" w:sz="0" w:space="0" w:color="auto"/>
        <w:left w:val="none" w:sz="0" w:space="0" w:color="auto"/>
        <w:bottom w:val="none" w:sz="0" w:space="0" w:color="auto"/>
        <w:right w:val="none" w:sz="0" w:space="0" w:color="auto"/>
      </w:divBdr>
    </w:div>
    <w:div w:id="1590115767">
      <w:bodyDiv w:val="1"/>
      <w:marLeft w:val="0"/>
      <w:marRight w:val="0"/>
      <w:marTop w:val="0"/>
      <w:marBottom w:val="0"/>
      <w:divBdr>
        <w:top w:val="none" w:sz="0" w:space="0" w:color="auto"/>
        <w:left w:val="none" w:sz="0" w:space="0" w:color="auto"/>
        <w:bottom w:val="none" w:sz="0" w:space="0" w:color="auto"/>
        <w:right w:val="none" w:sz="0" w:space="0" w:color="auto"/>
      </w:divBdr>
    </w:div>
    <w:div w:id="1636642043">
      <w:bodyDiv w:val="1"/>
      <w:marLeft w:val="0"/>
      <w:marRight w:val="0"/>
      <w:marTop w:val="0"/>
      <w:marBottom w:val="0"/>
      <w:divBdr>
        <w:top w:val="none" w:sz="0" w:space="0" w:color="auto"/>
        <w:left w:val="none" w:sz="0" w:space="0" w:color="auto"/>
        <w:bottom w:val="none" w:sz="0" w:space="0" w:color="auto"/>
        <w:right w:val="none" w:sz="0" w:space="0" w:color="auto"/>
      </w:divBdr>
      <w:divsChild>
        <w:div w:id="1891964567">
          <w:marLeft w:val="0"/>
          <w:marRight w:val="0"/>
          <w:marTop w:val="0"/>
          <w:marBottom w:val="0"/>
          <w:divBdr>
            <w:top w:val="none" w:sz="0" w:space="0" w:color="auto"/>
            <w:left w:val="none" w:sz="0" w:space="0" w:color="auto"/>
            <w:bottom w:val="none" w:sz="0" w:space="0" w:color="auto"/>
            <w:right w:val="none" w:sz="0" w:space="0" w:color="auto"/>
          </w:divBdr>
        </w:div>
        <w:div w:id="597098710">
          <w:marLeft w:val="0"/>
          <w:marRight w:val="0"/>
          <w:marTop w:val="0"/>
          <w:marBottom w:val="0"/>
          <w:divBdr>
            <w:top w:val="none" w:sz="0" w:space="0" w:color="auto"/>
            <w:left w:val="none" w:sz="0" w:space="0" w:color="auto"/>
            <w:bottom w:val="none" w:sz="0" w:space="0" w:color="auto"/>
            <w:right w:val="none" w:sz="0" w:space="0" w:color="auto"/>
          </w:divBdr>
        </w:div>
        <w:div w:id="492380678">
          <w:marLeft w:val="0"/>
          <w:marRight w:val="0"/>
          <w:marTop w:val="0"/>
          <w:marBottom w:val="0"/>
          <w:divBdr>
            <w:top w:val="none" w:sz="0" w:space="0" w:color="auto"/>
            <w:left w:val="none" w:sz="0" w:space="0" w:color="auto"/>
            <w:bottom w:val="none" w:sz="0" w:space="0" w:color="auto"/>
            <w:right w:val="none" w:sz="0" w:space="0" w:color="auto"/>
          </w:divBdr>
        </w:div>
      </w:divsChild>
    </w:div>
    <w:div w:id="1922106704">
      <w:bodyDiv w:val="1"/>
      <w:marLeft w:val="0"/>
      <w:marRight w:val="0"/>
      <w:marTop w:val="0"/>
      <w:marBottom w:val="0"/>
      <w:divBdr>
        <w:top w:val="none" w:sz="0" w:space="0" w:color="auto"/>
        <w:left w:val="none" w:sz="0" w:space="0" w:color="auto"/>
        <w:bottom w:val="none" w:sz="0" w:space="0" w:color="auto"/>
        <w:right w:val="none" w:sz="0" w:space="0" w:color="auto"/>
      </w:divBdr>
      <w:divsChild>
        <w:div w:id="1609004663">
          <w:marLeft w:val="0"/>
          <w:marRight w:val="0"/>
          <w:marTop w:val="0"/>
          <w:marBottom w:val="0"/>
          <w:divBdr>
            <w:top w:val="none" w:sz="0" w:space="0" w:color="auto"/>
            <w:left w:val="none" w:sz="0" w:space="0" w:color="auto"/>
            <w:bottom w:val="none" w:sz="0" w:space="0" w:color="auto"/>
            <w:right w:val="none" w:sz="0" w:space="0" w:color="auto"/>
          </w:divBdr>
        </w:div>
        <w:div w:id="1536043102">
          <w:marLeft w:val="0"/>
          <w:marRight w:val="0"/>
          <w:marTop w:val="0"/>
          <w:marBottom w:val="0"/>
          <w:divBdr>
            <w:top w:val="none" w:sz="0" w:space="0" w:color="auto"/>
            <w:left w:val="none" w:sz="0" w:space="0" w:color="auto"/>
            <w:bottom w:val="none" w:sz="0" w:space="0" w:color="auto"/>
            <w:right w:val="none" w:sz="0" w:space="0" w:color="auto"/>
          </w:divBdr>
        </w:div>
        <w:div w:id="2130589132">
          <w:marLeft w:val="0"/>
          <w:marRight w:val="0"/>
          <w:marTop w:val="0"/>
          <w:marBottom w:val="0"/>
          <w:divBdr>
            <w:top w:val="none" w:sz="0" w:space="0" w:color="auto"/>
            <w:left w:val="none" w:sz="0" w:space="0" w:color="auto"/>
            <w:bottom w:val="none" w:sz="0" w:space="0" w:color="auto"/>
            <w:right w:val="none" w:sz="0" w:space="0" w:color="auto"/>
          </w:divBdr>
        </w:div>
        <w:div w:id="742064410">
          <w:marLeft w:val="0"/>
          <w:marRight w:val="0"/>
          <w:marTop w:val="0"/>
          <w:marBottom w:val="0"/>
          <w:divBdr>
            <w:top w:val="none" w:sz="0" w:space="0" w:color="auto"/>
            <w:left w:val="none" w:sz="0" w:space="0" w:color="auto"/>
            <w:bottom w:val="none" w:sz="0" w:space="0" w:color="auto"/>
            <w:right w:val="none" w:sz="0" w:space="0" w:color="auto"/>
          </w:divBdr>
        </w:div>
        <w:div w:id="114561632">
          <w:marLeft w:val="0"/>
          <w:marRight w:val="0"/>
          <w:marTop w:val="0"/>
          <w:marBottom w:val="0"/>
          <w:divBdr>
            <w:top w:val="none" w:sz="0" w:space="0" w:color="auto"/>
            <w:left w:val="none" w:sz="0" w:space="0" w:color="auto"/>
            <w:bottom w:val="none" w:sz="0" w:space="0" w:color="auto"/>
            <w:right w:val="none" w:sz="0" w:space="0" w:color="auto"/>
          </w:divBdr>
        </w:div>
        <w:div w:id="1355766397">
          <w:marLeft w:val="0"/>
          <w:marRight w:val="0"/>
          <w:marTop w:val="0"/>
          <w:marBottom w:val="0"/>
          <w:divBdr>
            <w:top w:val="none" w:sz="0" w:space="0" w:color="auto"/>
            <w:left w:val="none" w:sz="0" w:space="0" w:color="auto"/>
            <w:bottom w:val="none" w:sz="0" w:space="0" w:color="auto"/>
            <w:right w:val="none" w:sz="0" w:space="0" w:color="auto"/>
          </w:divBdr>
        </w:div>
        <w:div w:id="474184084">
          <w:marLeft w:val="0"/>
          <w:marRight w:val="0"/>
          <w:marTop w:val="0"/>
          <w:marBottom w:val="0"/>
          <w:divBdr>
            <w:top w:val="none" w:sz="0" w:space="0" w:color="auto"/>
            <w:left w:val="none" w:sz="0" w:space="0" w:color="auto"/>
            <w:bottom w:val="none" w:sz="0" w:space="0" w:color="auto"/>
            <w:right w:val="none" w:sz="0" w:space="0" w:color="auto"/>
          </w:divBdr>
        </w:div>
        <w:div w:id="1768696220">
          <w:marLeft w:val="0"/>
          <w:marRight w:val="0"/>
          <w:marTop w:val="0"/>
          <w:marBottom w:val="0"/>
          <w:divBdr>
            <w:top w:val="none" w:sz="0" w:space="0" w:color="auto"/>
            <w:left w:val="none" w:sz="0" w:space="0" w:color="auto"/>
            <w:bottom w:val="none" w:sz="0" w:space="0" w:color="auto"/>
            <w:right w:val="none" w:sz="0" w:space="0" w:color="auto"/>
          </w:divBdr>
        </w:div>
        <w:div w:id="442072407">
          <w:marLeft w:val="0"/>
          <w:marRight w:val="0"/>
          <w:marTop w:val="0"/>
          <w:marBottom w:val="0"/>
          <w:divBdr>
            <w:top w:val="none" w:sz="0" w:space="0" w:color="auto"/>
            <w:left w:val="none" w:sz="0" w:space="0" w:color="auto"/>
            <w:bottom w:val="none" w:sz="0" w:space="0" w:color="auto"/>
            <w:right w:val="none" w:sz="0" w:space="0" w:color="auto"/>
          </w:divBdr>
        </w:div>
        <w:div w:id="1637223835">
          <w:marLeft w:val="0"/>
          <w:marRight w:val="0"/>
          <w:marTop w:val="0"/>
          <w:marBottom w:val="0"/>
          <w:divBdr>
            <w:top w:val="none" w:sz="0" w:space="0" w:color="auto"/>
            <w:left w:val="none" w:sz="0" w:space="0" w:color="auto"/>
            <w:bottom w:val="none" w:sz="0" w:space="0" w:color="auto"/>
            <w:right w:val="none" w:sz="0" w:space="0" w:color="auto"/>
          </w:divBdr>
        </w:div>
      </w:divsChild>
    </w:div>
    <w:div w:id="1956863874">
      <w:bodyDiv w:val="1"/>
      <w:marLeft w:val="0"/>
      <w:marRight w:val="0"/>
      <w:marTop w:val="0"/>
      <w:marBottom w:val="0"/>
      <w:divBdr>
        <w:top w:val="none" w:sz="0" w:space="0" w:color="auto"/>
        <w:left w:val="none" w:sz="0" w:space="0" w:color="auto"/>
        <w:bottom w:val="none" w:sz="0" w:space="0" w:color="auto"/>
        <w:right w:val="none" w:sz="0" w:space="0" w:color="auto"/>
      </w:divBdr>
      <w:divsChild>
        <w:div w:id="1918905459">
          <w:marLeft w:val="0"/>
          <w:marRight w:val="0"/>
          <w:marTop w:val="0"/>
          <w:marBottom w:val="0"/>
          <w:divBdr>
            <w:top w:val="none" w:sz="0" w:space="0" w:color="auto"/>
            <w:left w:val="none" w:sz="0" w:space="0" w:color="auto"/>
            <w:bottom w:val="none" w:sz="0" w:space="0" w:color="auto"/>
            <w:right w:val="none" w:sz="0" w:space="0" w:color="auto"/>
          </w:divBdr>
        </w:div>
        <w:div w:id="111171790">
          <w:marLeft w:val="0"/>
          <w:marRight w:val="0"/>
          <w:marTop w:val="0"/>
          <w:marBottom w:val="0"/>
          <w:divBdr>
            <w:top w:val="none" w:sz="0" w:space="0" w:color="auto"/>
            <w:left w:val="none" w:sz="0" w:space="0" w:color="auto"/>
            <w:bottom w:val="none" w:sz="0" w:space="0" w:color="auto"/>
            <w:right w:val="none" w:sz="0" w:space="0" w:color="auto"/>
          </w:divBdr>
        </w:div>
        <w:div w:id="1958098727">
          <w:marLeft w:val="0"/>
          <w:marRight w:val="0"/>
          <w:marTop w:val="0"/>
          <w:marBottom w:val="0"/>
          <w:divBdr>
            <w:top w:val="none" w:sz="0" w:space="0" w:color="auto"/>
            <w:left w:val="none" w:sz="0" w:space="0" w:color="auto"/>
            <w:bottom w:val="none" w:sz="0" w:space="0" w:color="auto"/>
            <w:right w:val="none" w:sz="0" w:space="0" w:color="auto"/>
          </w:divBdr>
        </w:div>
        <w:div w:id="1217163694">
          <w:marLeft w:val="0"/>
          <w:marRight w:val="0"/>
          <w:marTop w:val="0"/>
          <w:marBottom w:val="0"/>
          <w:divBdr>
            <w:top w:val="none" w:sz="0" w:space="0" w:color="auto"/>
            <w:left w:val="none" w:sz="0" w:space="0" w:color="auto"/>
            <w:bottom w:val="none" w:sz="0" w:space="0" w:color="auto"/>
            <w:right w:val="none" w:sz="0" w:space="0" w:color="auto"/>
          </w:divBdr>
        </w:div>
        <w:div w:id="296030949">
          <w:marLeft w:val="0"/>
          <w:marRight w:val="0"/>
          <w:marTop w:val="0"/>
          <w:marBottom w:val="0"/>
          <w:divBdr>
            <w:top w:val="none" w:sz="0" w:space="0" w:color="auto"/>
            <w:left w:val="none" w:sz="0" w:space="0" w:color="auto"/>
            <w:bottom w:val="none" w:sz="0" w:space="0" w:color="auto"/>
            <w:right w:val="none" w:sz="0" w:space="0" w:color="auto"/>
          </w:divBdr>
        </w:div>
        <w:div w:id="393162101">
          <w:marLeft w:val="0"/>
          <w:marRight w:val="0"/>
          <w:marTop w:val="0"/>
          <w:marBottom w:val="0"/>
          <w:divBdr>
            <w:top w:val="none" w:sz="0" w:space="0" w:color="auto"/>
            <w:left w:val="none" w:sz="0" w:space="0" w:color="auto"/>
            <w:bottom w:val="none" w:sz="0" w:space="0" w:color="auto"/>
            <w:right w:val="none" w:sz="0" w:space="0" w:color="auto"/>
          </w:divBdr>
        </w:div>
        <w:div w:id="41222475">
          <w:marLeft w:val="0"/>
          <w:marRight w:val="0"/>
          <w:marTop w:val="0"/>
          <w:marBottom w:val="0"/>
          <w:divBdr>
            <w:top w:val="none" w:sz="0" w:space="0" w:color="auto"/>
            <w:left w:val="none" w:sz="0" w:space="0" w:color="auto"/>
            <w:bottom w:val="none" w:sz="0" w:space="0" w:color="auto"/>
            <w:right w:val="none" w:sz="0" w:space="0" w:color="auto"/>
          </w:divBdr>
        </w:div>
        <w:div w:id="203061859">
          <w:marLeft w:val="0"/>
          <w:marRight w:val="0"/>
          <w:marTop w:val="0"/>
          <w:marBottom w:val="0"/>
          <w:divBdr>
            <w:top w:val="none" w:sz="0" w:space="0" w:color="auto"/>
            <w:left w:val="none" w:sz="0" w:space="0" w:color="auto"/>
            <w:bottom w:val="none" w:sz="0" w:space="0" w:color="auto"/>
            <w:right w:val="none" w:sz="0" w:space="0" w:color="auto"/>
          </w:divBdr>
        </w:div>
        <w:div w:id="406655427">
          <w:marLeft w:val="0"/>
          <w:marRight w:val="0"/>
          <w:marTop w:val="0"/>
          <w:marBottom w:val="0"/>
          <w:divBdr>
            <w:top w:val="none" w:sz="0" w:space="0" w:color="auto"/>
            <w:left w:val="none" w:sz="0" w:space="0" w:color="auto"/>
            <w:bottom w:val="none" w:sz="0" w:space="0" w:color="auto"/>
            <w:right w:val="none" w:sz="0" w:space="0" w:color="auto"/>
          </w:divBdr>
        </w:div>
        <w:div w:id="1689483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8E7915D5FAC64186F0399A866E2B68" ma:contentTypeVersion="3" ma:contentTypeDescription="Create a new document." ma:contentTypeScope="" ma:versionID="5710f3860c3ad9a312f4405b99570a89">
  <xsd:schema xmlns:xsd="http://www.w3.org/2001/XMLSchema" xmlns:xs="http://www.w3.org/2001/XMLSchema" xmlns:p="http://schemas.microsoft.com/office/2006/metadata/properties" xmlns:ns2="77e8083b-2939-4e9b-8c4d-f09b28468e54" targetNamespace="http://schemas.microsoft.com/office/2006/metadata/properties" ma:root="true" ma:fieldsID="a0657a8726f223ba380f21de28298716" ns2:_="">
    <xsd:import namespace="77e8083b-2939-4e9b-8c4d-f09b28468e5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8083b-2939-4e9b-8c4d-f09b28468e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B9C768-298C-4F02-B3C2-FC0428DE7E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04FF2B-F959-4750-8516-904963A1DAC5}">
  <ds:schemaRefs>
    <ds:schemaRef ds:uri="http://schemas.microsoft.com/sharepoint/v3/contenttype/forms"/>
  </ds:schemaRefs>
</ds:datastoreItem>
</file>

<file path=customXml/itemProps3.xml><?xml version="1.0" encoding="utf-8"?>
<ds:datastoreItem xmlns:ds="http://schemas.openxmlformats.org/officeDocument/2006/customXml" ds:itemID="{31F09F92-90A1-4526-B7E5-BD872B1DB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8083b-2939-4e9b-8c4d-f09b28468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Havard</dc:creator>
  <cp:keywords/>
  <dc:description/>
  <cp:lastModifiedBy>Katy MacKrell</cp:lastModifiedBy>
  <cp:revision>19</cp:revision>
  <dcterms:created xsi:type="dcterms:W3CDTF">2026-09-08T10:26:00Z</dcterms:created>
  <dcterms:modified xsi:type="dcterms:W3CDTF">2026-09-14T14:48:00Z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0x010100EC8E7915D5FAC64186F0399A866E2B68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